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7F5248">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7F5248">
              <w:trPr>
                <w:cantSplit/>
                <w:trHeight w:hRule="exact" w:val="7200"/>
              </w:trPr>
              <w:tc>
                <w:tcPr>
                  <w:tcW w:w="7200" w:type="dxa"/>
                </w:tcPr>
                <w:p w:rsidR="007F5248" w:rsidRDefault="00586BE5">
                  <w:r>
                    <w:rPr>
                      <w:rFonts w:ascii="Helvetica" w:hAnsi="Helvetica" w:cs="Helvetica"/>
                      <w:noProof/>
                      <w:color w:val="225985"/>
                      <w:sz w:val="20"/>
                      <w:szCs w:val="20"/>
                      <w:lang w:val="en-CA" w:eastAsia="en-CA"/>
                    </w:rPr>
                    <w:drawing>
                      <wp:inline distT="0" distB="0" distL="0" distR="0" wp14:anchorId="2936B620" wp14:editId="32F5B288">
                        <wp:extent cx="4562475" cy="3810000"/>
                        <wp:effectExtent l="0" t="0" r="9525" b="0"/>
                        <wp:docPr id="2" name="image_view_205" descr="Horse Agility - Vanessa Bee">
                          <a:hlinkClick xmlns:a="http://schemas.openxmlformats.org/drawingml/2006/main" r:id="rId6" tooltip="&quot;Horse Agility - Vanessa B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view_205" descr="Horse Agility - Vanessa Bee">
                                  <a:hlinkClick r:id="rId6" tooltip="&quot;Horse Agility - Vanessa Be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3810000"/>
                                </a:xfrm>
                                <a:prstGeom prst="rect">
                                  <a:avLst/>
                                </a:prstGeom>
                                <a:noFill/>
                                <a:ln>
                                  <a:noFill/>
                                </a:ln>
                              </pic:spPr>
                            </pic:pic>
                          </a:graphicData>
                        </a:graphic>
                      </wp:inline>
                    </w:drawing>
                  </w:r>
                </w:p>
              </w:tc>
            </w:tr>
            <w:tr w:rsidR="007F5248">
              <w:trPr>
                <w:trHeight w:hRule="exact" w:val="5760"/>
              </w:trPr>
              <w:tc>
                <w:tcPr>
                  <w:tcW w:w="7200" w:type="dxa"/>
                </w:tcPr>
                <w:p w:rsidR="007F5248" w:rsidRPr="00071AB3" w:rsidRDefault="00586BE5" w:rsidP="00071AB3">
                  <w:pPr>
                    <w:pStyle w:val="Subtitle"/>
                    <w:spacing w:line="240" w:lineRule="auto"/>
                    <w:rPr>
                      <w:rFonts w:ascii="Georgia" w:hAnsi="Georgia"/>
                      <w:b/>
                      <w:caps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1AB3">
                    <w:rPr>
                      <w:rFonts w:ascii="Georgia" w:hAnsi="Georgia"/>
                      <w:b/>
                      <w:caps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Horse Agility</w:t>
                  </w:r>
                </w:p>
                <w:p w:rsidR="007F5248" w:rsidRPr="00071AB3" w:rsidRDefault="00071AB3">
                  <w:pPr>
                    <w:pStyle w:val="Title"/>
                    <w:rPr>
                      <w:rFonts w:ascii="Georgia" w:hAnsi="Georgia"/>
                      <w:color w:val="83CED9" w:themeColor="background2" w:themeShade="BF"/>
                    </w:rPr>
                  </w:pPr>
                  <w:r>
                    <w:rPr>
                      <w:rFonts w:ascii="Georgia" w:hAnsi="Georgia"/>
                      <w:color w:val="83CED9" w:themeColor="background2" w:themeShade="BF"/>
                    </w:rPr>
                    <w:t xml:space="preserve"> </w:t>
                  </w:r>
                  <w:r w:rsidR="002539E5" w:rsidRPr="00071AB3">
                    <w:rPr>
                      <w:rFonts w:ascii="Georgia" w:hAnsi="Georgia"/>
                      <w:color w:val="83CED9" w:themeColor="background2" w:themeShade="BF"/>
                    </w:rPr>
                    <w:t>vanessa Bee</w:t>
                  </w:r>
                </w:p>
                <w:p w:rsidR="007F5248" w:rsidRPr="00071AB3" w:rsidRDefault="002539E5">
                  <w:pPr>
                    <w:pStyle w:val="Heading1"/>
                    <w:rPr>
                      <w:color w:val="197EAA" w:themeColor="accent2" w:themeShade="BF"/>
                    </w:rPr>
                  </w:pPr>
                  <w:r w:rsidRPr="00071AB3">
                    <w:rPr>
                      <w:color w:val="197EAA" w:themeColor="accent2" w:themeShade="BF"/>
                      <w:u w:val="single"/>
                    </w:rPr>
                    <w:t>Horse Agility</w:t>
                  </w:r>
                  <w:r w:rsidRPr="00071AB3">
                    <w:rPr>
                      <w:color w:val="197EAA" w:themeColor="accent2" w:themeShade="BF"/>
                    </w:rPr>
                    <w:t xml:space="preserve"> DVD Screening</w:t>
                  </w:r>
                </w:p>
                <w:p w:rsidR="007F5248" w:rsidRDefault="00B152B1" w:rsidP="001F3856">
                  <w:pPr>
                    <w:rPr>
                      <w:rFonts w:eastAsiaTheme="minorHAnsi"/>
                      <w:color w:val="auto"/>
                      <w:sz w:val="22"/>
                      <w:szCs w:val="22"/>
                      <w:lang w:eastAsia="en-US"/>
                    </w:rPr>
                  </w:pPr>
                  <w:r w:rsidRPr="00B152B1">
                    <w:rPr>
                      <w:rFonts w:eastAsiaTheme="minorHAnsi"/>
                      <w:color w:val="auto"/>
                      <w:sz w:val="22"/>
                      <w:szCs w:val="22"/>
                      <w:lang w:eastAsia="en-US"/>
                    </w:rPr>
                    <w:t>Intr</w:t>
                  </w:r>
                  <w:bookmarkStart w:id="0" w:name="_GoBack"/>
                  <w:bookmarkEnd w:id="0"/>
                  <w:r w:rsidRPr="00B152B1">
                    <w:rPr>
                      <w:rFonts w:eastAsiaTheme="minorHAnsi"/>
                      <w:color w:val="auto"/>
                      <w:sz w:val="22"/>
                      <w:szCs w:val="22"/>
                      <w:lang w:eastAsia="en-US"/>
                    </w:rPr>
                    <w:t xml:space="preserve">oduce yourself to this new sport with Vanessa Bee’s informative and instructional DVD, </w:t>
                  </w:r>
                  <w:r w:rsidRPr="00B152B1">
                    <w:rPr>
                      <w:rFonts w:eastAsiaTheme="minorHAnsi"/>
                      <w:color w:val="auto"/>
                      <w:sz w:val="22"/>
                      <w:szCs w:val="22"/>
                      <w:u w:val="single"/>
                      <w:lang w:eastAsia="en-US"/>
                    </w:rPr>
                    <w:t>Horse Agility</w:t>
                  </w:r>
                  <w:r w:rsidRPr="00B152B1">
                    <w:rPr>
                      <w:rFonts w:eastAsiaTheme="minorHAnsi"/>
                      <w:color w:val="auto"/>
                      <w:sz w:val="22"/>
                      <w:szCs w:val="22"/>
                      <w:lang w:eastAsia="en-US"/>
                    </w:rPr>
                    <w:t>.  Let Vanessa show you how to begin agility work with your horse right up to working at liberty. Vanessa’s background includes studying with “the greats” including Parelli, Brannaman, Roberts, Dorrance, Rashid and others.</w:t>
                  </w:r>
                  <w:r w:rsidR="007412C4">
                    <w:rPr>
                      <w:rFonts w:eastAsiaTheme="minorHAnsi"/>
                      <w:color w:val="auto"/>
                      <w:sz w:val="22"/>
                      <w:szCs w:val="22"/>
                      <w:lang w:eastAsia="en-US"/>
                    </w:rPr>
                    <w:t xml:space="preserve">  For more information about her work, check out her website at </w:t>
                  </w:r>
                  <w:hyperlink r:id="rId8" w:history="1">
                    <w:r w:rsidR="007412C4" w:rsidRPr="004D1D93">
                      <w:rPr>
                        <w:rStyle w:val="Hyperlink"/>
                        <w:rFonts w:eastAsiaTheme="minorHAnsi"/>
                        <w:sz w:val="22"/>
                        <w:szCs w:val="22"/>
                        <w:lang w:eastAsia="en-US"/>
                      </w:rPr>
                      <w:t>www.postivehorsemanship.com</w:t>
                    </w:r>
                  </w:hyperlink>
                  <w:r w:rsidR="007412C4">
                    <w:rPr>
                      <w:rFonts w:eastAsiaTheme="minorHAnsi"/>
                      <w:color w:val="auto"/>
                      <w:sz w:val="22"/>
                      <w:szCs w:val="22"/>
                      <w:lang w:eastAsia="en-US"/>
                    </w:rPr>
                    <w:t xml:space="preserve"> </w:t>
                  </w:r>
                </w:p>
                <w:p w:rsidR="001F3856" w:rsidRPr="00252C11" w:rsidRDefault="00252C11" w:rsidP="001F3856">
                  <w:pPr>
                    <w:rPr>
                      <w:rFonts w:eastAsiaTheme="minorHAnsi"/>
                      <w:color w:val="auto"/>
                      <w:sz w:val="22"/>
                      <w:szCs w:val="22"/>
                      <w:lang w:eastAsia="en-US"/>
                    </w:rPr>
                  </w:pPr>
                  <w:r w:rsidRPr="00252C11">
                    <w:rPr>
                      <w:rFonts w:eastAsiaTheme="minorHAnsi"/>
                      <w:noProof/>
                      <w:color w:val="auto"/>
                      <w:sz w:val="22"/>
                      <w:szCs w:val="22"/>
                      <w:lang w:eastAsia="en-US"/>
                    </w:rPr>
                    <w:t>This will be our last screening of the season … send winter out with a blast!!!</w:t>
                  </w:r>
                </w:p>
                <w:p w:rsidR="001F3856" w:rsidRDefault="001F3856" w:rsidP="001F3856"/>
              </w:tc>
            </w:tr>
            <w:tr w:rsidR="007F5248">
              <w:trPr>
                <w:trHeight w:hRule="exact" w:val="1440"/>
              </w:trPr>
              <w:tc>
                <w:tcPr>
                  <w:tcW w:w="7200" w:type="dxa"/>
                  <w:vAlign w:val="bottom"/>
                </w:tcPr>
                <w:p w:rsidR="007F5248" w:rsidRDefault="007F5248"/>
              </w:tc>
            </w:tr>
          </w:tbl>
          <w:p w:rsidR="007F5248" w:rsidRDefault="007F5248"/>
        </w:tc>
        <w:tc>
          <w:tcPr>
            <w:tcW w:w="144" w:type="dxa"/>
          </w:tcPr>
          <w:p w:rsidR="007F5248" w:rsidRDefault="007F5248"/>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7F5248">
              <w:trPr>
                <w:trHeight w:hRule="exact" w:val="10800"/>
              </w:trPr>
              <w:tc>
                <w:tcPr>
                  <w:tcW w:w="3446" w:type="dxa"/>
                  <w:shd w:val="clear" w:color="auto" w:fill="27A8DF" w:themeFill="accent2"/>
                  <w:vAlign w:val="center"/>
                </w:tcPr>
                <w:p w:rsidR="00252C11" w:rsidRPr="00252C11" w:rsidRDefault="00252C11" w:rsidP="00252C11">
                  <w:pPr>
                    <w:rPr>
                      <w:rFonts w:asciiTheme="majorHAnsi" w:hAnsiTheme="majorHAnsi"/>
                      <w:sz w:val="28"/>
                      <w:szCs w:val="28"/>
                    </w:rPr>
                  </w:pPr>
                  <w:r w:rsidRPr="00252C11">
                    <w:rPr>
                      <w:rFonts w:asciiTheme="majorHAnsi" w:hAnsiTheme="majorHAnsi"/>
                      <w:sz w:val="28"/>
                      <w:szCs w:val="28"/>
                    </w:rPr>
                    <w:t>Join your equine friends and neighbours…</w:t>
                  </w:r>
                </w:p>
                <w:p w:rsidR="007F5248" w:rsidRPr="00C747A1" w:rsidRDefault="00252C11">
                  <w:pPr>
                    <w:pStyle w:val="Line"/>
                    <w:rPr>
                      <w:rFonts w:asciiTheme="majorHAnsi" w:hAnsiTheme="majorHAnsi"/>
                    </w:rPr>
                  </w:pPr>
                  <w:r>
                    <w:rPr>
                      <w:rFonts w:asciiTheme="majorHAnsi" w:hAnsiTheme="majorHAnsi"/>
                    </w:rPr>
                    <w:t>Join</w:t>
                  </w:r>
                  <w:r w:rsidR="00071AB3" w:rsidRPr="00C747A1">
                    <w:rPr>
                      <w:rFonts w:asciiTheme="majorHAnsi" w:hAnsiTheme="majorHAnsi"/>
                    </w:rPr>
                    <w:t>S</w:t>
                  </w:r>
                </w:p>
                <w:p w:rsidR="007F5248" w:rsidRPr="00252C11" w:rsidRDefault="00C747A1">
                  <w:pPr>
                    <w:pStyle w:val="Heading2"/>
                    <w:rPr>
                      <w:color w:val="auto"/>
                      <w:sz w:val="32"/>
                      <w:szCs w:val="32"/>
                    </w:rPr>
                  </w:pPr>
                  <w:r w:rsidRPr="00252C11">
                    <w:rPr>
                      <w:color w:val="auto"/>
                      <w:sz w:val="32"/>
                      <w:szCs w:val="32"/>
                    </w:rPr>
                    <w:t>Learn about this new and upcoming sport of Horse Agility!</w:t>
                  </w:r>
                </w:p>
                <w:p w:rsidR="007F5248" w:rsidRPr="00C747A1" w:rsidRDefault="007F5248">
                  <w:pPr>
                    <w:pStyle w:val="Line"/>
                    <w:rPr>
                      <w:rFonts w:asciiTheme="majorHAnsi" w:hAnsiTheme="majorHAnsi"/>
                    </w:rPr>
                  </w:pPr>
                </w:p>
                <w:p w:rsidR="007F5248" w:rsidRPr="00C747A1" w:rsidRDefault="00071AB3">
                  <w:pPr>
                    <w:pStyle w:val="Heading2"/>
                    <w:rPr>
                      <w:color w:val="auto"/>
                    </w:rPr>
                  </w:pPr>
                  <w:r w:rsidRPr="00C747A1">
                    <w:rPr>
                      <w:color w:val="auto"/>
                    </w:rPr>
                    <w:t>Sunday March 30</w:t>
                  </w:r>
                  <w:r w:rsidRPr="00C747A1">
                    <w:rPr>
                      <w:color w:val="auto"/>
                      <w:vertAlign w:val="superscript"/>
                    </w:rPr>
                    <w:t>th</w:t>
                  </w:r>
                  <w:r w:rsidRPr="00C747A1">
                    <w:rPr>
                      <w:color w:val="auto"/>
                    </w:rPr>
                    <w:t xml:space="preserve"> 2:00pm</w:t>
                  </w:r>
                </w:p>
                <w:p w:rsidR="007F5248" w:rsidRPr="00C747A1" w:rsidRDefault="007F5248">
                  <w:pPr>
                    <w:pStyle w:val="Line"/>
                    <w:rPr>
                      <w:rFonts w:asciiTheme="majorHAnsi" w:hAnsiTheme="majorHAnsi"/>
                    </w:rPr>
                  </w:pPr>
                </w:p>
                <w:p w:rsidR="007F5248" w:rsidRPr="00C747A1" w:rsidRDefault="002539E5">
                  <w:pPr>
                    <w:pStyle w:val="Heading2"/>
                  </w:pPr>
                  <w:r w:rsidRPr="00C747A1">
                    <w:rPr>
                      <w:color w:val="auto"/>
                      <w:sz w:val="30"/>
                      <w:szCs w:val="30"/>
                    </w:rPr>
                    <w:t>Tickets: $5.00 at the door.                                         Doors open at 1:30pm.</w:t>
                  </w:r>
                </w:p>
                <w:p w:rsidR="007F5248" w:rsidRPr="00C747A1" w:rsidRDefault="007F5248">
                  <w:pPr>
                    <w:pStyle w:val="Line"/>
                    <w:rPr>
                      <w:rFonts w:asciiTheme="majorHAnsi" w:hAnsiTheme="majorHAnsi"/>
                    </w:rPr>
                  </w:pPr>
                </w:p>
                <w:p w:rsidR="00C747A1" w:rsidRPr="00C747A1" w:rsidRDefault="00C747A1">
                  <w:pPr>
                    <w:pStyle w:val="Heading2"/>
                    <w:rPr>
                      <w:rFonts w:eastAsia="SimHei" w:cs="Times New Roman"/>
                      <w:color w:val="auto"/>
                      <w:sz w:val="32"/>
                      <w:szCs w:val="32"/>
                    </w:rPr>
                  </w:pPr>
                </w:p>
                <w:p w:rsidR="007F5248" w:rsidRPr="00C747A1" w:rsidRDefault="00071AB3">
                  <w:pPr>
                    <w:pStyle w:val="Heading2"/>
                  </w:pPr>
                  <w:r w:rsidRPr="00C747A1">
                    <w:rPr>
                      <w:rFonts w:eastAsia="SimHei" w:cs="Times New Roman"/>
                      <w:color w:val="auto"/>
                      <w:sz w:val="32"/>
                      <w:szCs w:val="32"/>
                    </w:rPr>
                    <w:t>Location: Old Town Hall Theatre                                   478 Main Street, Winchester, ON</w:t>
                  </w:r>
                </w:p>
              </w:tc>
            </w:tr>
            <w:tr w:rsidR="007F5248">
              <w:trPr>
                <w:trHeight w:hRule="exact" w:val="144"/>
              </w:trPr>
              <w:tc>
                <w:tcPr>
                  <w:tcW w:w="3446" w:type="dxa"/>
                </w:tcPr>
                <w:p w:rsidR="007F5248" w:rsidRDefault="007F5248"/>
              </w:tc>
            </w:tr>
            <w:tr w:rsidR="007F5248">
              <w:trPr>
                <w:trHeight w:hRule="exact" w:val="3456"/>
              </w:trPr>
              <w:tc>
                <w:tcPr>
                  <w:tcW w:w="3446" w:type="dxa"/>
                  <w:shd w:val="clear" w:color="auto" w:fill="00A59B" w:themeFill="accent1"/>
                  <w:vAlign w:val="center"/>
                </w:tcPr>
                <w:p w:rsidR="007F5248" w:rsidRPr="00C747A1" w:rsidRDefault="00071AB3">
                  <w:pPr>
                    <w:pStyle w:val="Heading3"/>
                    <w:rPr>
                      <w:color w:val="auto"/>
                    </w:rPr>
                  </w:pPr>
                  <w:r w:rsidRPr="00C747A1">
                    <w:rPr>
                      <w:color w:val="auto"/>
                    </w:rPr>
                    <w:t>Free refreshments</w:t>
                  </w:r>
                </w:p>
                <w:p w:rsidR="007F5248" w:rsidRPr="00071AB3" w:rsidRDefault="002D637D" w:rsidP="00071AB3">
                  <w:pPr>
                    <w:pStyle w:val="ContactInfo"/>
                    <w:rPr>
                      <w:rFonts w:asciiTheme="majorHAnsi" w:hAnsiTheme="majorHAnsi"/>
                      <w:sz w:val="30"/>
                      <w:szCs w:val="30"/>
                    </w:rPr>
                  </w:pPr>
                  <w:sdt>
                    <w:sdtPr>
                      <w:rPr>
                        <w:rFonts w:asciiTheme="majorHAnsi" w:hAnsiTheme="majorHAnsi"/>
                        <w:color w:val="auto"/>
                        <w:sz w:val="30"/>
                        <w:szCs w:val="30"/>
                      </w:rPr>
                      <w:id w:val="857003158"/>
                      <w:placeholder>
                        <w:docPart w:val="BE07AFF1E0A14E0E9506B6231D61D99B"/>
                      </w:placeholder>
                      <w:text w:multiLine="1"/>
                    </w:sdtPr>
                    <w:sdtEndPr/>
                    <w:sdtContent>
                      <w:r w:rsidR="00071AB3" w:rsidRPr="00C747A1">
                        <w:rPr>
                          <w:rFonts w:asciiTheme="majorHAnsi" w:hAnsiTheme="majorHAnsi"/>
                          <w:color w:val="auto"/>
                          <w:sz w:val="30"/>
                          <w:szCs w:val="30"/>
                        </w:rPr>
                        <w:t>Free area parking</w:t>
                      </w:r>
                    </w:sdtContent>
                  </w:sdt>
                </w:p>
                <w:p w:rsidR="007F5248" w:rsidRPr="00C747A1" w:rsidRDefault="00C747A1">
                  <w:pPr>
                    <w:pStyle w:val="Date"/>
                    <w:rPr>
                      <w:rFonts w:asciiTheme="majorHAnsi" w:hAnsiTheme="majorHAnsi"/>
                      <w:sz w:val="30"/>
                      <w:szCs w:val="30"/>
                    </w:rPr>
                  </w:pPr>
                  <w:r w:rsidRPr="00C747A1">
                    <w:rPr>
                      <w:rFonts w:asciiTheme="majorHAnsi" w:hAnsiTheme="majorHAnsi"/>
                      <w:color w:val="auto"/>
                      <w:sz w:val="30"/>
                      <w:szCs w:val="30"/>
                    </w:rPr>
                    <w:t>Real theatre seating</w:t>
                  </w:r>
                  <w:r>
                    <w:rPr>
                      <w:rFonts w:asciiTheme="majorHAnsi" w:hAnsiTheme="majorHAnsi"/>
                      <w:color w:val="auto"/>
                      <w:sz w:val="30"/>
                      <w:szCs w:val="30"/>
                    </w:rPr>
                    <w:t>, screen and sound.</w:t>
                  </w:r>
                </w:p>
              </w:tc>
            </w:tr>
          </w:tbl>
          <w:p w:rsidR="007F5248" w:rsidRDefault="007F5248"/>
        </w:tc>
      </w:tr>
    </w:tbl>
    <w:p w:rsidR="007F5248" w:rsidRDefault="007F5248">
      <w:pPr>
        <w:pStyle w:val="NoSpacing"/>
      </w:pPr>
    </w:p>
    <w:sectPr w:rsidR="007F524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7D"/>
    <w:rsid w:val="00071AB3"/>
    <w:rsid w:val="001F3856"/>
    <w:rsid w:val="00252C11"/>
    <w:rsid w:val="002539E5"/>
    <w:rsid w:val="002D637D"/>
    <w:rsid w:val="00340FA9"/>
    <w:rsid w:val="00586BE5"/>
    <w:rsid w:val="00596E5B"/>
    <w:rsid w:val="007412C4"/>
    <w:rsid w:val="007F5248"/>
    <w:rsid w:val="00B152B1"/>
    <w:rsid w:val="00C747A1"/>
    <w:rsid w:val="00F0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 w:type="character" w:styleId="Hyperlink">
    <w:name w:val="Hyperlink"/>
    <w:basedOn w:val="DefaultParagraphFont"/>
    <w:uiPriority w:val="99"/>
    <w:unhideWhenUsed/>
    <w:rsid w:val="007412C4"/>
    <w:rPr>
      <w:color w:val="27A8D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 w:type="character" w:styleId="Hyperlink">
    <w:name w:val="Hyperlink"/>
    <w:basedOn w:val="DefaultParagraphFont"/>
    <w:uiPriority w:val="99"/>
    <w:unhideWhenUsed/>
    <w:rsid w:val="007412C4"/>
    <w:rPr>
      <w:color w:val="27A8D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ivehorsemanship.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quinetourismcommunity.com/uploads/1295799253/gallery_3_7_4035.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ADG%202012%20Website%20Data\Clinics\Bee%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07AFF1E0A14E0E9506B6231D61D99B"/>
        <w:category>
          <w:name w:val="General"/>
          <w:gallery w:val="placeholder"/>
        </w:category>
        <w:types>
          <w:type w:val="bbPlcHdr"/>
        </w:types>
        <w:behaviors>
          <w:behavior w:val="content"/>
        </w:behaviors>
        <w:guid w:val="{E0063265-09FE-4014-8E97-4E9D2D8CDB66}"/>
      </w:docPartPr>
      <w:docPartBody>
        <w:p w:rsidR="00000000" w:rsidRDefault="00CE18B9">
          <w:pPr>
            <w:pStyle w:val="BE07AFF1E0A14E0E9506B6231D61D99B"/>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B9"/>
    <w:rsid w:val="00CE1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7AFF1E0A14E0E9506B6231D61D99B">
    <w:name w:val="BE07AFF1E0A14E0E9506B6231D61D9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7AFF1E0A14E0E9506B6231D61D99B">
    <w:name w:val="BE07AFF1E0A14E0E9506B6231D61D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F2E510-0562-42B4-AAA9-BD52FD9DD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Bee Event Flyer.dotx</Template>
  <TotalTime>13</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cp:lastPrinted>2014-03-22T06:16:00Z</cp:lastPrinted>
  <dcterms:created xsi:type="dcterms:W3CDTF">2014-03-22T06:15:00Z</dcterms:created>
  <dcterms:modified xsi:type="dcterms:W3CDTF">2014-03-22T06:28:00Z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ies>
</file>