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5DBEE" w14:textId="77777777" w:rsidR="007D7C60" w:rsidRDefault="009B0508">
      <w:pPr>
        <w:spacing w:line="488" w:lineRule="exact"/>
        <w:ind w:left="120" w:right="123"/>
        <w:rPr>
          <w:rFonts w:cs="Calibri"/>
          <w:sz w:val="40"/>
          <w:szCs w:val="40"/>
        </w:rPr>
      </w:pPr>
      <w:r>
        <w:rPr>
          <w:b/>
          <w:sz w:val="40"/>
          <w:u w:val="thick" w:color="000000"/>
        </w:rPr>
        <w:t xml:space="preserve">Preston Rosedale Dressage Show </w:t>
      </w:r>
      <w:r w:rsidR="00414B52">
        <w:rPr>
          <w:b/>
          <w:sz w:val="40"/>
          <w:u w:val="thick" w:color="000000"/>
        </w:rPr>
        <w:t>– Prize List</w:t>
      </w:r>
    </w:p>
    <w:p w14:paraId="0B6317E0" w14:textId="77777777" w:rsidR="007D7C60" w:rsidRDefault="009B0508" w:rsidP="00B37571">
      <w:pPr>
        <w:tabs>
          <w:tab w:val="left" w:pos="4993"/>
        </w:tabs>
        <w:spacing w:before="272"/>
        <w:ind w:left="119" w:right="123"/>
        <w:rPr>
          <w:rFonts w:cs="Calibri"/>
          <w:sz w:val="28"/>
          <w:szCs w:val="28"/>
        </w:rPr>
      </w:pPr>
      <w:r>
        <w:rPr>
          <w:rFonts w:cs="Calibri"/>
          <w:b/>
          <w:bCs/>
          <w:sz w:val="36"/>
          <w:szCs w:val="36"/>
        </w:rPr>
        <w:t>Silver Show August 27th</w:t>
      </w:r>
      <w:r w:rsidR="008711E8">
        <w:rPr>
          <w:rFonts w:cs="Calibri"/>
          <w:b/>
          <w:sz w:val="36"/>
          <w:szCs w:val="36"/>
        </w:rPr>
        <w:t>, 2017</w:t>
      </w:r>
      <w:r w:rsidR="00E86A21">
        <w:rPr>
          <w:rFonts w:cs="Calibri"/>
          <w:b/>
          <w:bCs/>
          <w:sz w:val="36"/>
          <w:szCs w:val="36"/>
        </w:rPr>
        <w:tab/>
      </w:r>
      <w:r w:rsidR="00DE5CB1">
        <w:rPr>
          <w:rFonts w:cs="Calibri"/>
          <w:i/>
          <w:sz w:val="28"/>
          <w:szCs w:val="28"/>
        </w:rPr>
        <w:t xml:space="preserve"> </w:t>
      </w:r>
    </w:p>
    <w:p w14:paraId="73979AC1" w14:textId="77777777" w:rsidR="007D7C60" w:rsidRDefault="009B0508">
      <w:pPr>
        <w:pStyle w:val="BodyText"/>
        <w:spacing w:before="200" w:line="276" w:lineRule="auto"/>
        <w:ind w:right="123"/>
      </w:pPr>
      <w:r>
        <w:t>The Preston Rosedale Dressage Show</w:t>
      </w:r>
      <w:r w:rsidR="00E86A21">
        <w:t xml:space="preserve"> is sanctioned </w:t>
      </w:r>
      <w:r>
        <w:t>as a Silver</w:t>
      </w:r>
      <w:r w:rsidR="000F2593">
        <w:t xml:space="preserve"> </w:t>
      </w:r>
      <w:r w:rsidR="00E86A21">
        <w:t>competition of Equ</w:t>
      </w:r>
      <w:r w:rsidR="008711E8">
        <w:t>estrian</w:t>
      </w:r>
      <w:r w:rsidR="00E86A21">
        <w:t xml:space="preserve"> Canada </w:t>
      </w:r>
      <w:r w:rsidR="000F2593">
        <w:t xml:space="preserve">308 </w:t>
      </w:r>
      <w:proofErr w:type="spellStart"/>
      <w:r w:rsidR="000F2593">
        <w:t>Legget</w:t>
      </w:r>
      <w:proofErr w:type="spellEnd"/>
      <w:r w:rsidR="000F2593">
        <w:t xml:space="preserve"> Drive, Suite 100, Ottawa, Ontario, </w:t>
      </w:r>
      <w:proofErr w:type="gramStart"/>
      <w:r w:rsidR="000F2593">
        <w:t>K2K 1Y6</w:t>
      </w:r>
      <w:proofErr w:type="gramEnd"/>
      <w:r w:rsidR="000F2593">
        <w:t xml:space="preserve"> </w:t>
      </w:r>
      <w:r w:rsidR="00E86A21">
        <w:t>and</w:t>
      </w:r>
      <w:r w:rsidR="00E86A21">
        <w:rPr>
          <w:spacing w:val="-22"/>
        </w:rPr>
        <w:t xml:space="preserve"> </w:t>
      </w:r>
      <w:r w:rsidR="00E86A21">
        <w:t>is</w:t>
      </w:r>
      <w:r w:rsidR="00E86A21">
        <w:rPr>
          <w:spacing w:val="-1"/>
          <w:w w:val="99"/>
        </w:rPr>
        <w:t xml:space="preserve"> </w:t>
      </w:r>
      <w:r w:rsidR="00E86A21">
        <w:t xml:space="preserve">governed by the Rules of </w:t>
      </w:r>
      <w:r w:rsidR="00E86A21">
        <w:rPr>
          <w:sz w:val="24"/>
        </w:rPr>
        <w:t>t</w:t>
      </w:r>
      <w:r w:rsidR="00E86A21">
        <w:t>he Equ</w:t>
      </w:r>
      <w:r w:rsidR="008711E8">
        <w:t>estrian</w:t>
      </w:r>
      <w:r w:rsidR="00E86A21">
        <w:rPr>
          <w:spacing w:val="-14"/>
        </w:rPr>
        <w:t xml:space="preserve"> </w:t>
      </w:r>
      <w:r w:rsidR="00E86A21">
        <w:t>Canada.</w:t>
      </w:r>
    </w:p>
    <w:p w14:paraId="1A18C8AA" w14:textId="77777777" w:rsidR="007D7C60" w:rsidRPr="00506AB9" w:rsidRDefault="000F2593">
      <w:pPr>
        <w:pStyle w:val="Heading2"/>
        <w:spacing w:before="200"/>
        <w:ind w:right="123"/>
        <w:rPr>
          <w:b w:val="0"/>
          <w:bCs w:val="0"/>
          <w:sz w:val="24"/>
          <w:szCs w:val="24"/>
        </w:rPr>
      </w:pPr>
      <w:r w:rsidRPr="00506AB9">
        <w:rPr>
          <w:sz w:val="24"/>
          <w:szCs w:val="24"/>
        </w:rPr>
        <w:t>EQU</w:t>
      </w:r>
      <w:r w:rsidR="008711E8" w:rsidRPr="00506AB9">
        <w:rPr>
          <w:sz w:val="24"/>
          <w:szCs w:val="24"/>
        </w:rPr>
        <w:t>ESTRIAN</w:t>
      </w:r>
      <w:r w:rsidRPr="00506AB9">
        <w:rPr>
          <w:sz w:val="24"/>
          <w:szCs w:val="24"/>
        </w:rPr>
        <w:t xml:space="preserve"> CANADA’S </w:t>
      </w:r>
      <w:r w:rsidR="00E86A21" w:rsidRPr="00506AB9">
        <w:rPr>
          <w:sz w:val="24"/>
          <w:szCs w:val="24"/>
        </w:rPr>
        <w:t>STATEMENT OF</w:t>
      </w:r>
      <w:r w:rsidR="00E86A21" w:rsidRPr="00506AB9">
        <w:rPr>
          <w:spacing w:val="-7"/>
          <w:sz w:val="24"/>
          <w:szCs w:val="24"/>
        </w:rPr>
        <w:t xml:space="preserve"> </w:t>
      </w:r>
      <w:r w:rsidR="00E86A21" w:rsidRPr="00506AB9">
        <w:rPr>
          <w:sz w:val="24"/>
          <w:szCs w:val="24"/>
        </w:rPr>
        <w:t>PRINCIPLE</w:t>
      </w:r>
    </w:p>
    <w:p w14:paraId="43D6E09F" w14:textId="77777777" w:rsidR="007D7C60" w:rsidRPr="00506AB9" w:rsidRDefault="008711E8">
      <w:pPr>
        <w:pStyle w:val="BodyText"/>
        <w:spacing w:before="251" w:line="276" w:lineRule="auto"/>
        <w:ind w:right="123"/>
        <w:rPr>
          <w:sz w:val="18"/>
          <w:szCs w:val="18"/>
        </w:rPr>
      </w:pPr>
      <w:r w:rsidRPr="00506AB9">
        <w:rPr>
          <w:sz w:val="18"/>
          <w:szCs w:val="18"/>
        </w:rPr>
        <w:t>Equestrian</w:t>
      </w:r>
      <w:r w:rsidR="00E86A21" w:rsidRPr="00506AB9">
        <w:rPr>
          <w:spacing w:val="-4"/>
          <w:sz w:val="18"/>
          <w:szCs w:val="18"/>
        </w:rPr>
        <w:t xml:space="preserve"> </w:t>
      </w:r>
      <w:r w:rsidR="00E86A21" w:rsidRPr="00506AB9">
        <w:rPr>
          <w:sz w:val="18"/>
          <w:szCs w:val="18"/>
        </w:rPr>
        <w:t>Canada,</w:t>
      </w:r>
      <w:r w:rsidR="00E86A21" w:rsidRPr="00506AB9">
        <w:rPr>
          <w:spacing w:val="-3"/>
          <w:sz w:val="18"/>
          <w:szCs w:val="18"/>
        </w:rPr>
        <w:t xml:space="preserve"> </w:t>
      </w:r>
      <w:r w:rsidR="00E86A21" w:rsidRPr="00506AB9">
        <w:rPr>
          <w:sz w:val="18"/>
          <w:szCs w:val="18"/>
        </w:rPr>
        <w:t>(EC),</w:t>
      </w:r>
      <w:r w:rsidR="00E86A21" w:rsidRPr="00506AB9">
        <w:rPr>
          <w:spacing w:val="-2"/>
          <w:sz w:val="18"/>
          <w:szCs w:val="18"/>
        </w:rPr>
        <w:t xml:space="preserve"> </w:t>
      </w:r>
      <w:r w:rsidR="00E86A21" w:rsidRPr="00506AB9">
        <w:rPr>
          <w:sz w:val="18"/>
          <w:szCs w:val="18"/>
        </w:rPr>
        <w:t>the</w:t>
      </w:r>
      <w:r w:rsidR="00E86A21" w:rsidRPr="00506AB9">
        <w:rPr>
          <w:spacing w:val="-4"/>
          <w:sz w:val="18"/>
          <w:szCs w:val="18"/>
        </w:rPr>
        <w:t xml:space="preserve"> </w:t>
      </w:r>
      <w:r w:rsidR="00E86A21" w:rsidRPr="00506AB9">
        <w:rPr>
          <w:sz w:val="18"/>
          <w:szCs w:val="18"/>
        </w:rPr>
        <w:t>National</w:t>
      </w:r>
      <w:r w:rsidR="00E86A21" w:rsidRPr="00506AB9">
        <w:rPr>
          <w:spacing w:val="-4"/>
          <w:sz w:val="18"/>
          <w:szCs w:val="18"/>
        </w:rPr>
        <w:t xml:space="preserve"> </w:t>
      </w:r>
      <w:r w:rsidR="00E86A21" w:rsidRPr="00506AB9">
        <w:rPr>
          <w:sz w:val="18"/>
          <w:szCs w:val="18"/>
        </w:rPr>
        <w:t>Federation</w:t>
      </w:r>
      <w:r w:rsidR="00E86A21" w:rsidRPr="00506AB9">
        <w:rPr>
          <w:spacing w:val="-5"/>
          <w:sz w:val="18"/>
          <w:szCs w:val="18"/>
        </w:rPr>
        <w:t xml:space="preserve"> </w:t>
      </w:r>
      <w:r w:rsidR="00E86A21" w:rsidRPr="00506AB9">
        <w:rPr>
          <w:sz w:val="18"/>
          <w:szCs w:val="18"/>
        </w:rPr>
        <w:t>of</w:t>
      </w:r>
      <w:r w:rsidR="00E86A21" w:rsidRPr="00506AB9">
        <w:rPr>
          <w:spacing w:val="-4"/>
          <w:sz w:val="18"/>
          <w:szCs w:val="18"/>
        </w:rPr>
        <w:t xml:space="preserve"> </w:t>
      </w:r>
      <w:r w:rsidR="00E86A21" w:rsidRPr="00506AB9">
        <w:rPr>
          <w:sz w:val="18"/>
          <w:szCs w:val="18"/>
        </w:rPr>
        <w:t>Canada,</w:t>
      </w:r>
      <w:r w:rsidR="00E86A21" w:rsidRPr="00506AB9">
        <w:rPr>
          <w:spacing w:val="-3"/>
          <w:sz w:val="18"/>
          <w:szCs w:val="18"/>
        </w:rPr>
        <w:t xml:space="preserve"> </w:t>
      </w:r>
      <w:r w:rsidR="00E86A21" w:rsidRPr="00506AB9">
        <w:rPr>
          <w:sz w:val="18"/>
          <w:szCs w:val="18"/>
        </w:rPr>
        <w:t>supports</w:t>
      </w:r>
      <w:r w:rsidR="00E86A21" w:rsidRPr="00506AB9">
        <w:rPr>
          <w:spacing w:val="-2"/>
          <w:sz w:val="18"/>
          <w:szCs w:val="18"/>
        </w:rPr>
        <w:t xml:space="preserve"> </w:t>
      </w:r>
      <w:r w:rsidR="00E86A21" w:rsidRPr="00506AB9">
        <w:rPr>
          <w:sz w:val="18"/>
          <w:szCs w:val="18"/>
        </w:rPr>
        <w:t>adherence</w:t>
      </w:r>
      <w:r w:rsidR="00E86A21" w:rsidRPr="00506AB9">
        <w:rPr>
          <w:spacing w:val="-3"/>
          <w:sz w:val="18"/>
          <w:szCs w:val="18"/>
        </w:rPr>
        <w:t xml:space="preserve"> </w:t>
      </w:r>
      <w:r w:rsidR="00E86A21" w:rsidRPr="00506AB9">
        <w:rPr>
          <w:sz w:val="18"/>
          <w:szCs w:val="18"/>
        </w:rPr>
        <w:t>to</w:t>
      </w:r>
      <w:r w:rsidR="00E86A21" w:rsidRPr="00506AB9">
        <w:rPr>
          <w:spacing w:val="-3"/>
          <w:sz w:val="18"/>
          <w:szCs w:val="18"/>
        </w:rPr>
        <w:t xml:space="preserve"> </w:t>
      </w:r>
      <w:r w:rsidR="00E86A21" w:rsidRPr="00506AB9">
        <w:rPr>
          <w:sz w:val="18"/>
          <w:szCs w:val="18"/>
        </w:rPr>
        <w:t>humane</w:t>
      </w:r>
      <w:r w:rsidR="00E86A21" w:rsidRPr="00506AB9">
        <w:rPr>
          <w:spacing w:val="-3"/>
          <w:sz w:val="18"/>
          <w:szCs w:val="18"/>
        </w:rPr>
        <w:t xml:space="preserve"> </w:t>
      </w:r>
      <w:r w:rsidR="00E86A21" w:rsidRPr="00506AB9">
        <w:rPr>
          <w:sz w:val="18"/>
          <w:szCs w:val="18"/>
        </w:rPr>
        <w:t>treatment</w:t>
      </w:r>
      <w:r w:rsidR="00E86A21" w:rsidRPr="00506AB9">
        <w:rPr>
          <w:spacing w:val="-5"/>
          <w:sz w:val="18"/>
          <w:szCs w:val="18"/>
        </w:rPr>
        <w:t xml:space="preserve"> </w:t>
      </w:r>
      <w:r w:rsidR="00E86A21" w:rsidRPr="00506AB9">
        <w:rPr>
          <w:sz w:val="18"/>
          <w:szCs w:val="18"/>
        </w:rPr>
        <w:t>of</w:t>
      </w:r>
      <w:r w:rsidR="00E86A21" w:rsidRPr="00506AB9">
        <w:rPr>
          <w:w w:val="99"/>
          <w:sz w:val="18"/>
          <w:szCs w:val="18"/>
        </w:rPr>
        <w:t xml:space="preserve"> </w:t>
      </w:r>
      <w:r w:rsidR="00E86A21" w:rsidRPr="00506AB9">
        <w:rPr>
          <w:sz w:val="18"/>
          <w:szCs w:val="18"/>
        </w:rPr>
        <w:t xml:space="preserve">horses in all </w:t>
      </w:r>
      <w:r w:rsidR="00BB2FB2" w:rsidRPr="00506AB9">
        <w:rPr>
          <w:sz w:val="18"/>
          <w:szCs w:val="18"/>
        </w:rPr>
        <w:t xml:space="preserve">activities </w:t>
      </w:r>
      <w:r w:rsidR="00E86A21" w:rsidRPr="00506AB9">
        <w:rPr>
          <w:sz w:val="18"/>
          <w:szCs w:val="18"/>
        </w:rPr>
        <w:t xml:space="preserve">under its jurisdiction. </w:t>
      </w:r>
      <w:r w:rsidR="00BB2FB2" w:rsidRPr="00506AB9">
        <w:rPr>
          <w:sz w:val="18"/>
          <w:szCs w:val="18"/>
        </w:rPr>
        <w:t>All persons shall be</w:t>
      </w:r>
      <w:r w:rsidR="00E86A21" w:rsidRPr="00506AB9">
        <w:rPr>
          <w:sz w:val="18"/>
          <w:szCs w:val="18"/>
        </w:rPr>
        <w:t xml:space="preserve"> committed</w:t>
      </w:r>
      <w:r w:rsidR="00E86A21" w:rsidRPr="00506AB9">
        <w:rPr>
          <w:spacing w:val="-20"/>
          <w:sz w:val="18"/>
          <w:szCs w:val="18"/>
        </w:rPr>
        <w:t xml:space="preserve"> </w:t>
      </w:r>
      <w:r w:rsidR="00E86A21" w:rsidRPr="00506AB9">
        <w:rPr>
          <w:sz w:val="18"/>
          <w:szCs w:val="18"/>
        </w:rPr>
        <w:t>to:</w:t>
      </w:r>
    </w:p>
    <w:p w14:paraId="25741CD0" w14:textId="77777777" w:rsidR="007D7C60" w:rsidRPr="00506AB9" w:rsidRDefault="007D7C60">
      <w:pPr>
        <w:spacing w:before="5"/>
        <w:rPr>
          <w:rFonts w:cs="Calibri"/>
          <w:sz w:val="18"/>
          <w:szCs w:val="18"/>
        </w:rPr>
      </w:pPr>
    </w:p>
    <w:p w14:paraId="7282245C" w14:textId="77777777" w:rsidR="007D7C60" w:rsidRPr="00506AB9" w:rsidRDefault="00E86A21">
      <w:pPr>
        <w:pStyle w:val="ListParagraph"/>
        <w:numPr>
          <w:ilvl w:val="0"/>
          <w:numId w:val="5"/>
        </w:numPr>
        <w:tabs>
          <w:tab w:val="left" w:pos="840"/>
        </w:tabs>
        <w:ind w:right="123"/>
        <w:rPr>
          <w:rFonts w:cs="Calibri"/>
          <w:sz w:val="18"/>
          <w:szCs w:val="18"/>
        </w:rPr>
      </w:pPr>
      <w:r w:rsidRPr="00506AB9">
        <w:rPr>
          <w:sz w:val="18"/>
          <w:szCs w:val="18"/>
        </w:rPr>
        <w:t>Upholding the welfare of horses, regardless of value, as a primary consideration in all</w:t>
      </w:r>
      <w:r w:rsidRPr="00506AB9">
        <w:rPr>
          <w:spacing w:val="-21"/>
          <w:sz w:val="18"/>
          <w:szCs w:val="18"/>
        </w:rPr>
        <w:t xml:space="preserve"> </w:t>
      </w:r>
      <w:r w:rsidRPr="00506AB9">
        <w:rPr>
          <w:sz w:val="18"/>
          <w:szCs w:val="18"/>
        </w:rPr>
        <w:t>activities.</w:t>
      </w:r>
    </w:p>
    <w:p w14:paraId="05B9E499" w14:textId="77777777" w:rsidR="007D7C60" w:rsidRPr="00506AB9" w:rsidRDefault="007D7C60">
      <w:pPr>
        <w:spacing w:before="8"/>
        <w:rPr>
          <w:rFonts w:cs="Calibri"/>
          <w:sz w:val="18"/>
          <w:szCs w:val="18"/>
        </w:rPr>
      </w:pPr>
    </w:p>
    <w:p w14:paraId="478368C5" w14:textId="77777777" w:rsidR="007D7C60" w:rsidRPr="00506AB9" w:rsidRDefault="00E86A21" w:rsidP="00506AB9">
      <w:pPr>
        <w:pStyle w:val="ListParagraph"/>
        <w:numPr>
          <w:ilvl w:val="0"/>
          <w:numId w:val="6"/>
        </w:numPr>
        <w:tabs>
          <w:tab w:val="left" w:pos="840"/>
        </w:tabs>
        <w:spacing w:line="276" w:lineRule="auto"/>
        <w:ind w:right="128"/>
        <w:rPr>
          <w:rFonts w:cs="Calibri"/>
          <w:sz w:val="18"/>
          <w:szCs w:val="18"/>
        </w:rPr>
      </w:pPr>
      <w:r w:rsidRPr="00506AB9">
        <w:rPr>
          <w:sz w:val="18"/>
          <w:szCs w:val="18"/>
        </w:rPr>
        <w:t>Requiring</w:t>
      </w:r>
      <w:r w:rsidRPr="00506AB9">
        <w:rPr>
          <w:spacing w:val="-3"/>
          <w:sz w:val="18"/>
          <w:szCs w:val="18"/>
        </w:rPr>
        <w:t xml:space="preserve"> </w:t>
      </w:r>
      <w:r w:rsidRPr="00506AB9">
        <w:rPr>
          <w:sz w:val="18"/>
          <w:szCs w:val="18"/>
        </w:rPr>
        <w:t>that</w:t>
      </w:r>
      <w:r w:rsidRPr="00506AB9">
        <w:rPr>
          <w:spacing w:val="-4"/>
          <w:sz w:val="18"/>
          <w:szCs w:val="18"/>
        </w:rPr>
        <w:t xml:space="preserve"> </w:t>
      </w:r>
      <w:r w:rsidRPr="00506AB9">
        <w:rPr>
          <w:sz w:val="18"/>
          <w:szCs w:val="18"/>
        </w:rPr>
        <w:t>horses</w:t>
      </w:r>
      <w:r w:rsidRPr="00506AB9">
        <w:rPr>
          <w:spacing w:val="-3"/>
          <w:sz w:val="18"/>
          <w:szCs w:val="18"/>
        </w:rPr>
        <w:t xml:space="preserve"> </w:t>
      </w:r>
      <w:r w:rsidRPr="00506AB9">
        <w:rPr>
          <w:sz w:val="18"/>
          <w:szCs w:val="18"/>
        </w:rPr>
        <w:t>be</w:t>
      </w:r>
      <w:r w:rsidRPr="00506AB9">
        <w:rPr>
          <w:spacing w:val="-3"/>
          <w:sz w:val="18"/>
          <w:szCs w:val="18"/>
        </w:rPr>
        <w:t xml:space="preserve"> </w:t>
      </w:r>
      <w:r w:rsidRPr="00506AB9">
        <w:rPr>
          <w:sz w:val="18"/>
          <w:szCs w:val="18"/>
        </w:rPr>
        <w:t>treated</w:t>
      </w:r>
      <w:r w:rsidRPr="00506AB9">
        <w:rPr>
          <w:spacing w:val="-4"/>
          <w:sz w:val="18"/>
          <w:szCs w:val="18"/>
        </w:rPr>
        <w:t xml:space="preserve"> </w:t>
      </w:r>
      <w:r w:rsidRPr="00506AB9">
        <w:rPr>
          <w:sz w:val="18"/>
          <w:szCs w:val="18"/>
        </w:rPr>
        <w:t>with</w:t>
      </w:r>
      <w:r w:rsidRPr="00506AB9">
        <w:rPr>
          <w:spacing w:val="-3"/>
          <w:sz w:val="18"/>
          <w:szCs w:val="18"/>
        </w:rPr>
        <w:t xml:space="preserve"> </w:t>
      </w:r>
      <w:r w:rsidRPr="00506AB9">
        <w:rPr>
          <w:sz w:val="18"/>
          <w:szCs w:val="18"/>
        </w:rPr>
        <w:t>kindness,</w:t>
      </w:r>
      <w:r w:rsidRPr="00506AB9">
        <w:rPr>
          <w:spacing w:val="-3"/>
          <w:sz w:val="18"/>
          <w:szCs w:val="18"/>
        </w:rPr>
        <w:t xml:space="preserve"> </w:t>
      </w:r>
      <w:r w:rsidRPr="00506AB9">
        <w:rPr>
          <w:sz w:val="18"/>
          <w:szCs w:val="18"/>
        </w:rPr>
        <w:t>respect,</w:t>
      </w:r>
      <w:r w:rsidRPr="00506AB9">
        <w:rPr>
          <w:spacing w:val="-4"/>
          <w:sz w:val="18"/>
          <w:szCs w:val="18"/>
        </w:rPr>
        <w:t xml:space="preserve"> </w:t>
      </w:r>
      <w:r w:rsidRPr="00506AB9">
        <w:rPr>
          <w:sz w:val="18"/>
          <w:szCs w:val="18"/>
        </w:rPr>
        <w:t>and</w:t>
      </w:r>
      <w:r w:rsidRPr="00506AB9">
        <w:rPr>
          <w:spacing w:val="-3"/>
          <w:sz w:val="18"/>
          <w:szCs w:val="18"/>
        </w:rPr>
        <w:t xml:space="preserve"> </w:t>
      </w:r>
      <w:r w:rsidRPr="00506AB9">
        <w:rPr>
          <w:sz w:val="18"/>
          <w:szCs w:val="18"/>
        </w:rPr>
        <w:t>compassion,</w:t>
      </w:r>
      <w:r w:rsidRPr="00506AB9">
        <w:rPr>
          <w:w w:val="99"/>
          <w:sz w:val="18"/>
          <w:szCs w:val="18"/>
        </w:rPr>
        <w:t xml:space="preserve"> </w:t>
      </w:r>
      <w:r w:rsidRPr="00506AB9">
        <w:rPr>
          <w:sz w:val="18"/>
          <w:szCs w:val="18"/>
        </w:rPr>
        <w:t>and that they never be subjected to</w:t>
      </w:r>
      <w:r w:rsidRPr="00506AB9">
        <w:rPr>
          <w:spacing w:val="-3"/>
          <w:sz w:val="18"/>
          <w:szCs w:val="18"/>
        </w:rPr>
        <w:t xml:space="preserve"> </w:t>
      </w:r>
      <w:r w:rsidRPr="00506AB9">
        <w:rPr>
          <w:sz w:val="18"/>
          <w:szCs w:val="18"/>
        </w:rPr>
        <w:t>mistreatment.</w:t>
      </w:r>
    </w:p>
    <w:p w14:paraId="17572755" w14:textId="77777777" w:rsidR="007D7C60" w:rsidRPr="00506AB9" w:rsidRDefault="007D7C60">
      <w:pPr>
        <w:spacing w:before="5"/>
        <w:rPr>
          <w:rFonts w:cs="Calibri"/>
          <w:sz w:val="18"/>
          <w:szCs w:val="18"/>
        </w:rPr>
      </w:pPr>
    </w:p>
    <w:p w14:paraId="058CB296" w14:textId="77777777" w:rsidR="007D7C60" w:rsidRPr="00506AB9" w:rsidRDefault="00E86A21">
      <w:pPr>
        <w:pStyle w:val="ListParagraph"/>
        <w:numPr>
          <w:ilvl w:val="0"/>
          <w:numId w:val="5"/>
        </w:numPr>
        <w:tabs>
          <w:tab w:val="left" w:pos="840"/>
        </w:tabs>
        <w:spacing w:line="276" w:lineRule="auto"/>
        <w:ind w:right="123"/>
        <w:rPr>
          <w:rFonts w:cs="Calibri"/>
          <w:sz w:val="18"/>
          <w:szCs w:val="18"/>
        </w:rPr>
      </w:pPr>
      <w:r w:rsidRPr="00506AB9">
        <w:rPr>
          <w:sz w:val="18"/>
          <w:szCs w:val="18"/>
        </w:rPr>
        <w:t>Ensuring that</w:t>
      </w:r>
      <w:r w:rsidR="00BB2FB2" w:rsidRPr="00506AB9">
        <w:rPr>
          <w:sz w:val="18"/>
          <w:szCs w:val="18"/>
        </w:rPr>
        <w:t xml:space="preserve"> all equestrians, including</w:t>
      </w:r>
      <w:r w:rsidRPr="00506AB9">
        <w:rPr>
          <w:sz w:val="18"/>
          <w:szCs w:val="18"/>
        </w:rPr>
        <w:t xml:space="preserve"> owners, trainers, exhibitors and </w:t>
      </w:r>
      <w:r w:rsidR="00BB2FB2" w:rsidRPr="00506AB9">
        <w:rPr>
          <w:sz w:val="18"/>
          <w:szCs w:val="18"/>
        </w:rPr>
        <w:t xml:space="preserve">competitors, or </w:t>
      </w:r>
      <w:r w:rsidRPr="00506AB9">
        <w:rPr>
          <w:sz w:val="18"/>
          <w:szCs w:val="18"/>
        </w:rPr>
        <w:t xml:space="preserve">their </w:t>
      </w:r>
      <w:r w:rsidR="00BB2FB2" w:rsidRPr="00506AB9">
        <w:rPr>
          <w:sz w:val="18"/>
          <w:szCs w:val="18"/>
        </w:rPr>
        <w:t xml:space="preserve">respective </w:t>
      </w:r>
      <w:r w:rsidRPr="00506AB9">
        <w:rPr>
          <w:sz w:val="18"/>
          <w:szCs w:val="18"/>
        </w:rPr>
        <w:t>agents</w:t>
      </w:r>
      <w:r w:rsidR="00BB2FB2" w:rsidRPr="00506AB9">
        <w:rPr>
          <w:sz w:val="18"/>
          <w:szCs w:val="18"/>
        </w:rPr>
        <w:t>,</w:t>
      </w:r>
      <w:r w:rsidRPr="00506AB9">
        <w:rPr>
          <w:sz w:val="18"/>
          <w:szCs w:val="18"/>
        </w:rPr>
        <w:t xml:space="preserve"> use responsible care in the</w:t>
      </w:r>
      <w:r w:rsidRPr="00506AB9">
        <w:rPr>
          <w:spacing w:val="-32"/>
          <w:sz w:val="18"/>
          <w:szCs w:val="18"/>
        </w:rPr>
        <w:t xml:space="preserve"> </w:t>
      </w:r>
      <w:r w:rsidRPr="00506AB9">
        <w:rPr>
          <w:sz w:val="18"/>
          <w:szCs w:val="18"/>
        </w:rPr>
        <w:t>handling,</w:t>
      </w:r>
      <w:r w:rsidRPr="00506AB9">
        <w:rPr>
          <w:spacing w:val="-1"/>
          <w:w w:val="99"/>
          <w:sz w:val="18"/>
          <w:szCs w:val="18"/>
        </w:rPr>
        <w:t xml:space="preserve"> </w:t>
      </w:r>
      <w:r w:rsidRPr="00506AB9">
        <w:rPr>
          <w:sz w:val="18"/>
          <w:szCs w:val="18"/>
        </w:rPr>
        <w:t>treatment and transportation of their horses as well as horses placed in their care for</w:t>
      </w:r>
      <w:r w:rsidRPr="00506AB9">
        <w:rPr>
          <w:spacing w:val="-28"/>
          <w:sz w:val="18"/>
          <w:szCs w:val="18"/>
        </w:rPr>
        <w:t xml:space="preserve"> </w:t>
      </w:r>
      <w:r w:rsidRPr="00506AB9">
        <w:rPr>
          <w:sz w:val="18"/>
          <w:szCs w:val="18"/>
        </w:rPr>
        <w:t>any</w:t>
      </w:r>
      <w:r w:rsidRPr="00506AB9">
        <w:rPr>
          <w:w w:val="99"/>
          <w:sz w:val="18"/>
          <w:szCs w:val="18"/>
        </w:rPr>
        <w:t xml:space="preserve"> </w:t>
      </w:r>
      <w:r w:rsidRPr="00506AB9">
        <w:rPr>
          <w:sz w:val="18"/>
          <w:szCs w:val="18"/>
        </w:rPr>
        <w:t>purpose.</w:t>
      </w:r>
    </w:p>
    <w:p w14:paraId="01ABDBA5" w14:textId="77777777" w:rsidR="007D7C60" w:rsidRPr="00506AB9" w:rsidRDefault="007D7C60">
      <w:pPr>
        <w:spacing w:before="5"/>
        <w:rPr>
          <w:rFonts w:cs="Calibri"/>
          <w:sz w:val="18"/>
          <w:szCs w:val="18"/>
        </w:rPr>
      </w:pPr>
    </w:p>
    <w:p w14:paraId="3915F06E" w14:textId="77777777" w:rsidR="007D7C60" w:rsidRPr="00506AB9" w:rsidRDefault="00E86A21">
      <w:pPr>
        <w:pStyle w:val="ListParagraph"/>
        <w:numPr>
          <w:ilvl w:val="0"/>
          <w:numId w:val="5"/>
        </w:numPr>
        <w:tabs>
          <w:tab w:val="left" w:pos="840"/>
        </w:tabs>
        <w:spacing w:line="276" w:lineRule="auto"/>
        <w:ind w:right="199"/>
        <w:rPr>
          <w:rFonts w:cs="Calibri"/>
          <w:sz w:val="18"/>
          <w:szCs w:val="18"/>
        </w:rPr>
      </w:pPr>
      <w:r w:rsidRPr="00506AB9">
        <w:rPr>
          <w:rFonts w:cs="Calibri"/>
          <w:sz w:val="18"/>
          <w:szCs w:val="18"/>
        </w:rPr>
        <w:t>Providing for the continuous well‐being of horses by encouraging routine inspection</w:t>
      </w:r>
      <w:r w:rsidRPr="00506AB9">
        <w:rPr>
          <w:rFonts w:cs="Calibri"/>
          <w:spacing w:val="-31"/>
          <w:sz w:val="18"/>
          <w:szCs w:val="18"/>
        </w:rPr>
        <w:t xml:space="preserve"> </w:t>
      </w:r>
      <w:r w:rsidRPr="00506AB9">
        <w:rPr>
          <w:rFonts w:cs="Calibri"/>
          <w:sz w:val="18"/>
          <w:szCs w:val="18"/>
        </w:rPr>
        <w:t>and</w:t>
      </w:r>
      <w:r w:rsidRPr="00506AB9">
        <w:rPr>
          <w:rFonts w:cs="Calibri"/>
          <w:w w:val="99"/>
          <w:sz w:val="18"/>
          <w:szCs w:val="18"/>
        </w:rPr>
        <w:t xml:space="preserve"> </w:t>
      </w:r>
      <w:r w:rsidRPr="00506AB9">
        <w:rPr>
          <w:rFonts w:cs="Calibri"/>
          <w:sz w:val="18"/>
          <w:szCs w:val="18"/>
        </w:rPr>
        <w:t>consultation with health care professionals and competition officials to achieve the</w:t>
      </w:r>
      <w:r w:rsidRPr="00506AB9">
        <w:rPr>
          <w:rFonts w:cs="Calibri"/>
          <w:spacing w:val="-16"/>
          <w:sz w:val="18"/>
          <w:szCs w:val="18"/>
        </w:rPr>
        <w:t xml:space="preserve"> </w:t>
      </w:r>
      <w:r w:rsidRPr="00506AB9">
        <w:rPr>
          <w:rFonts w:cs="Calibri"/>
          <w:sz w:val="18"/>
          <w:szCs w:val="18"/>
        </w:rPr>
        <w:t>highest</w:t>
      </w:r>
      <w:r w:rsidRPr="00506AB9">
        <w:rPr>
          <w:rFonts w:cs="Calibri"/>
          <w:w w:val="99"/>
          <w:sz w:val="18"/>
          <w:szCs w:val="18"/>
        </w:rPr>
        <w:t xml:space="preserve"> </w:t>
      </w:r>
      <w:r w:rsidRPr="00506AB9">
        <w:rPr>
          <w:rFonts w:cs="Calibri"/>
          <w:sz w:val="18"/>
          <w:szCs w:val="18"/>
        </w:rPr>
        <w:t>possible standards of nutrition, health, comfort and safety as a matter of</w:t>
      </w:r>
      <w:r w:rsidRPr="00506AB9">
        <w:rPr>
          <w:rFonts w:cs="Calibri"/>
          <w:spacing w:val="-21"/>
          <w:sz w:val="18"/>
          <w:szCs w:val="18"/>
        </w:rPr>
        <w:t xml:space="preserve"> </w:t>
      </w:r>
      <w:r w:rsidRPr="00506AB9">
        <w:rPr>
          <w:rFonts w:cs="Calibri"/>
          <w:sz w:val="18"/>
          <w:szCs w:val="18"/>
        </w:rPr>
        <w:t>standard</w:t>
      </w:r>
      <w:r w:rsidRPr="00506AB9">
        <w:rPr>
          <w:rFonts w:cs="Calibri"/>
          <w:w w:val="99"/>
          <w:sz w:val="18"/>
          <w:szCs w:val="18"/>
        </w:rPr>
        <w:t xml:space="preserve"> </w:t>
      </w:r>
      <w:r w:rsidRPr="00506AB9">
        <w:rPr>
          <w:rFonts w:cs="Calibri"/>
          <w:sz w:val="18"/>
          <w:szCs w:val="18"/>
        </w:rPr>
        <w:t>operating procedure.</w:t>
      </w:r>
    </w:p>
    <w:p w14:paraId="19B57B3D" w14:textId="77777777" w:rsidR="007D7C60" w:rsidRPr="00506AB9" w:rsidRDefault="007D7C60">
      <w:pPr>
        <w:spacing w:before="5"/>
        <w:rPr>
          <w:rFonts w:cs="Calibri"/>
          <w:sz w:val="18"/>
          <w:szCs w:val="18"/>
        </w:rPr>
      </w:pPr>
    </w:p>
    <w:p w14:paraId="6245A461" w14:textId="77777777" w:rsidR="007D7C60" w:rsidRPr="00506AB9" w:rsidRDefault="00E86A21">
      <w:pPr>
        <w:pStyle w:val="ListParagraph"/>
        <w:numPr>
          <w:ilvl w:val="0"/>
          <w:numId w:val="5"/>
        </w:numPr>
        <w:tabs>
          <w:tab w:val="left" w:pos="840"/>
        </w:tabs>
        <w:spacing w:line="276" w:lineRule="auto"/>
        <w:ind w:left="840" w:right="472" w:hanging="361"/>
        <w:rPr>
          <w:rFonts w:cs="Calibri"/>
          <w:sz w:val="18"/>
          <w:szCs w:val="18"/>
        </w:rPr>
      </w:pPr>
      <w:r w:rsidRPr="00506AB9">
        <w:rPr>
          <w:sz w:val="18"/>
          <w:szCs w:val="18"/>
        </w:rPr>
        <w:t>Providing current information on Code of Practice for the Care and Handling of Equines</w:t>
      </w:r>
      <w:r w:rsidRPr="00506AB9">
        <w:rPr>
          <w:spacing w:val="-30"/>
          <w:sz w:val="18"/>
          <w:szCs w:val="18"/>
        </w:rPr>
        <w:t xml:space="preserve"> </w:t>
      </w:r>
      <w:r w:rsidRPr="00506AB9">
        <w:rPr>
          <w:sz w:val="18"/>
          <w:szCs w:val="18"/>
        </w:rPr>
        <w:t>and</w:t>
      </w:r>
      <w:r w:rsidRPr="00506AB9">
        <w:rPr>
          <w:w w:val="99"/>
          <w:sz w:val="18"/>
          <w:szCs w:val="18"/>
        </w:rPr>
        <w:t xml:space="preserve"> </w:t>
      </w:r>
      <w:r w:rsidRPr="00506AB9">
        <w:rPr>
          <w:sz w:val="18"/>
          <w:szCs w:val="18"/>
        </w:rPr>
        <w:t>other equine health and welfare</w:t>
      </w:r>
      <w:r w:rsidRPr="00506AB9">
        <w:rPr>
          <w:spacing w:val="1"/>
          <w:sz w:val="18"/>
          <w:szCs w:val="18"/>
        </w:rPr>
        <w:t xml:space="preserve"> </w:t>
      </w:r>
      <w:r w:rsidRPr="00506AB9">
        <w:rPr>
          <w:sz w:val="18"/>
          <w:szCs w:val="18"/>
        </w:rPr>
        <w:t>initiatives;</w:t>
      </w:r>
    </w:p>
    <w:p w14:paraId="24C0198C" w14:textId="77777777" w:rsidR="007D7C60" w:rsidRPr="00506AB9" w:rsidRDefault="007D7C60">
      <w:pPr>
        <w:spacing w:before="5"/>
        <w:rPr>
          <w:rFonts w:cs="Calibri"/>
          <w:sz w:val="18"/>
          <w:szCs w:val="18"/>
        </w:rPr>
      </w:pPr>
    </w:p>
    <w:p w14:paraId="78A0D072" w14:textId="77777777" w:rsidR="007D7C60" w:rsidRPr="00506AB9" w:rsidRDefault="00E86A21">
      <w:pPr>
        <w:pStyle w:val="ListParagraph"/>
        <w:numPr>
          <w:ilvl w:val="0"/>
          <w:numId w:val="5"/>
        </w:numPr>
        <w:tabs>
          <w:tab w:val="left" w:pos="840"/>
        </w:tabs>
        <w:ind w:right="123"/>
        <w:rPr>
          <w:rFonts w:cs="Calibri"/>
          <w:sz w:val="18"/>
          <w:szCs w:val="18"/>
        </w:rPr>
      </w:pPr>
      <w:r w:rsidRPr="00506AB9">
        <w:rPr>
          <w:sz w:val="18"/>
          <w:szCs w:val="18"/>
        </w:rPr>
        <w:t>Continuing to support scientific studies on equine health and</w:t>
      </w:r>
      <w:r w:rsidRPr="00506AB9">
        <w:rPr>
          <w:spacing w:val="-6"/>
          <w:sz w:val="18"/>
          <w:szCs w:val="18"/>
        </w:rPr>
        <w:t xml:space="preserve"> </w:t>
      </w:r>
      <w:r w:rsidRPr="00506AB9">
        <w:rPr>
          <w:sz w:val="18"/>
          <w:szCs w:val="18"/>
        </w:rPr>
        <w:t>welfare</w:t>
      </w:r>
    </w:p>
    <w:p w14:paraId="4C699548" w14:textId="77777777" w:rsidR="007D7C60" w:rsidRPr="00506AB9" w:rsidRDefault="007D7C60">
      <w:pPr>
        <w:spacing w:before="8"/>
        <w:rPr>
          <w:rFonts w:cs="Calibri"/>
          <w:sz w:val="18"/>
          <w:szCs w:val="18"/>
        </w:rPr>
      </w:pPr>
    </w:p>
    <w:p w14:paraId="0990CC58" w14:textId="77777777" w:rsidR="007D7C60" w:rsidRPr="00506AB9" w:rsidRDefault="00E86A21">
      <w:pPr>
        <w:pStyle w:val="ListParagraph"/>
        <w:numPr>
          <w:ilvl w:val="0"/>
          <w:numId w:val="5"/>
        </w:numPr>
        <w:tabs>
          <w:tab w:val="left" w:pos="840"/>
        </w:tabs>
        <w:spacing w:line="276" w:lineRule="auto"/>
        <w:ind w:right="317"/>
        <w:rPr>
          <w:rFonts w:cs="Calibri"/>
          <w:sz w:val="18"/>
          <w:szCs w:val="18"/>
        </w:rPr>
      </w:pPr>
      <w:r w:rsidRPr="00506AB9">
        <w:rPr>
          <w:rFonts w:cs="Calibri"/>
          <w:sz w:val="18"/>
          <w:szCs w:val="18"/>
        </w:rPr>
        <w:t xml:space="preserve">Requiring owners, trainers and </w:t>
      </w:r>
      <w:r w:rsidR="00BB2FB2" w:rsidRPr="00506AB9">
        <w:rPr>
          <w:rFonts w:cs="Calibri"/>
          <w:sz w:val="18"/>
          <w:szCs w:val="18"/>
        </w:rPr>
        <w:t xml:space="preserve">competitors </w:t>
      </w:r>
      <w:r w:rsidRPr="00506AB9">
        <w:rPr>
          <w:rFonts w:cs="Calibri"/>
          <w:sz w:val="18"/>
          <w:szCs w:val="18"/>
        </w:rPr>
        <w:t>to know and follow their sanctioning</w:t>
      </w:r>
      <w:r w:rsidRPr="00506AB9">
        <w:rPr>
          <w:rFonts w:cs="Calibri"/>
          <w:spacing w:val="-24"/>
          <w:sz w:val="18"/>
          <w:szCs w:val="18"/>
        </w:rPr>
        <w:t xml:space="preserve"> </w:t>
      </w:r>
      <w:r w:rsidRPr="00506AB9">
        <w:rPr>
          <w:rFonts w:cs="Calibri"/>
          <w:sz w:val="18"/>
          <w:szCs w:val="18"/>
        </w:rPr>
        <w:t>organization’s</w:t>
      </w:r>
      <w:r w:rsidRPr="00506AB9">
        <w:rPr>
          <w:rFonts w:cs="Calibri"/>
          <w:w w:val="99"/>
          <w:sz w:val="18"/>
          <w:szCs w:val="18"/>
        </w:rPr>
        <w:t xml:space="preserve"> </w:t>
      </w:r>
      <w:r w:rsidRPr="00506AB9">
        <w:rPr>
          <w:rFonts w:cs="Calibri"/>
          <w:sz w:val="18"/>
          <w:szCs w:val="18"/>
        </w:rPr>
        <w:t>rules and to work within industry regulations in all equestrian</w:t>
      </w:r>
      <w:r w:rsidRPr="00506AB9">
        <w:rPr>
          <w:rFonts w:cs="Calibri"/>
          <w:spacing w:val="-11"/>
          <w:sz w:val="18"/>
          <w:szCs w:val="18"/>
        </w:rPr>
        <w:t xml:space="preserve"> </w:t>
      </w:r>
      <w:r w:rsidR="00506AB9" w:rsidRPr="00506AB9">
        <w:rPr>
          <w:rFonts w:cs="Calibri"/>
          <w:sz w:val="18"/>
          <w:szCs w:val="18"/>
        </w:rPr>
        <w:t>competitions; and</w:t>
      </w:r>
    </w:p>
    <w:p w14:paraId="12FBEFA3" w14:textId="77777777" w:rsidR="00BB2FB2" w:rsidRPr="00506AB9" w:rsidRDefault="00BB2FB2" w:rsidP="00BB2FB2">
      <w:pPr>
        <w:pStyle w:val="ListParagraph"/>
        <w:rPr>
          <w:rFonts w:cs="Calibri"/>
          <w:sz w:val="18"/>
          <w:szCs w:val="18"/>
        </w:rPr>
      </w:pPr>
    </w:p>
    <w:p w14:paraId="6625055F" w14:textId="77777777" w:rsidR="00BB2FB2" w:rsidRPr="00506AB9" w:rsidRDefault="00BB2FB2">
      <w:pPr>
        <w:pStyle w:val="ListParagraph"/>
        <w:numPr>
          <w:ilvl w:val="0"/>
          <w:numId w:val="5"/>
        </w:numPr>
        <w:tabs>
          <w:tab w:val="left" w:pos="840"/>
        </w:tabs>
        <w:spacing w:line="276" w:lineRule="auto"/>
        <w:ind w:right="317"/>
        <w:rPr>
          <w:rFonts w:cs="Calibri"/>
          <w:sz w:val="18"/>
          <w:szCs w:val="18"/>
        </w:rPr>
      </w:pPr>
      <w:r w:rsidRPr="00506AB9">
        <w:rPr>
          <w:sz w:val="18"/>
          <w:szCs w:val="18"/>
        </w:rPr>
        <w:t>actively promoting the development and adherence of competition rules and regulations that protect the</w:t>
      </w:r>
      <w:r w:rsidRPr="00506AB9">
        <w:rPr>
          <w:spacing w:val="16"/>
          <w:sz w:val="18"/>
          <w:szCs w:val="18"/>
        </w:rPr>
        <w:t xml:space="preserve"> </w:t>
      </w:r>
      <w:r w:rsidRPr="00506AB9">
        <w:rPr>
          <w:sz w:val="18"/>
          <w:szCs w:val="18"/>
        </w:rPr>
        <w:t>welfare</w:t>
      </w:r>
      <w:r w:rsidRPr="00506AB9">
        <w:rPr>
          <w:w w:val="99"/>
          <w:sz w:val="18"/>
          <w:szCs w:val="18"/>
        </w:rPr>
        <w:t xml:space="preserve"> </w:t>
      </w:r>
      <w:r w:rsidRPr="00506AB9">
        <w:rPr>
          <w:sz w:val="18"/>
          <w:szCs w:val="18"/>
        </w:rPr>
        <w:t>of</w:t>
      </w:r>
      <w:r w:rsidRPr="00506AB9">
        <w:rPr>
          <w:spacing w:val="-1"/>
          <w:sz w:val="18"/>
          <w:szCs w:val="18"/>
        </w:rPr>
        <w:t xml:space="preserve"> the </w:t>
      </w:r>
      <w:r w:rsidRPr="00506AB9">
        <w:rPr>
          <w:sz w:val="18"/>
          <w:szCs w:val="18"/>
        </w:rPr>
        <w:t>horse</w:t>
      </w:r>
    </w:p>
    <w:p w14:paraId="354C0074" w14:textId="77777777" w:rsidR="007D7C60" w:rsidRPr="00506AB9" w:rsidRDefault="007D7C60">
      <w:pPr>
        <w:spacing w:before="5"/>
        <w:rPr>
          <w:rFonts w:cs="Calibri"/>
          <w:sz w:val="18"/>
          <w:szCs w:val="18"/>
        </w:rPr>
      </w:pPr>
    </w:p>
    <w:p w14:paraId="3FBA2E0B" w14:textId="77777777" w:rsidR="007D7C60" w:rsidRPr="00B37571" w:rsidRDefault="00E86A21">
      <w:pPr>
        <w:pStyle w:val="BodyText"/>
        <w:spacing w:line="276" w:lineRule="auto"/>
        <w:ind w:left="479" w:right="123"/>
        <w:rPr>
          <w:sz w:val="20"/>
          <w:szCs w:val="20"/>
        </w:rPr>
      </w:pPr>
      <w:r w:rsidRPr="00506AB9">
        <w:rPr>
          <w:sz w:val="18"/>
          <w:szCs w:val="18"/>
        </w:rPr>
        <w:t>The standard by which conduct or treatment will be measured is that which a person</w:t>
      </w:r>
      <w:r w:rsidR="00BB2FB2" w:rsidRPr="00506AB9">
        <w:rPr>
          <w:sz w:val="18"/>
          <w:szCs w:val="18"/>
        </w:rPr>
        <w:t xml:space="preserve"> who is</w:t>
      </w:r>
      <w:r w:rsidRPr="00506AB9">
        <w:rPr>
          <w:w w:val="99"/>
          <w:sz w:val="18"/>
          <w:szCs w:val="18"/>
        </w:rPr>
        <w:t xml:space="preserve"> </w:t>
      </w:r>
      <w:r w:rsidRPr="00506AB9">
        <w:rPr>
          <w:sz w:val="18"/>
          <w:szCs w:val="18"/>
        </w:rPr>
        <w:t>informed</w:t>
      </w:r>
      <w:r w:rsidRPr="00506AB9">
        <w:rPr>
          <w:spacing w:val="-4"/>
          <w:sz w:val="18"/>
          <w:szCs w:val="18"/>
        </w:rPr>
        <w:t xml:space="preserve"> </w:t>
      </w:r>
      <w:r w:rsidRPr="00506AB9">
        <w:rPr>
          <w:sz w:val="18"/>
          <w:szCs w:val="18"/>
        </w:rPr>
        <w:t>and</w:t>
      </w:r>
      <w:r w:rsidRPr="00506AB9">
        <w:rPr>
          <w:spacing w:val="-4"/>
          <w:sz w:val="18"/>
          <w:szCs w:val="18"/>
        </w:rPr>
        <w:t xml:space="preserve"> </w:t>
      </w:r>
      <w:r w:rsidRPr="00506AB9">
        <w:rPr>
          <w:sz w:val="18"/>
          <w:szCs w:val="18"/>
        </w:rPr>
        <w:t>experienced</w:t>
      </w:r>
      <w:r w:rsidRPr="00506AB9">
        <w:rPr>
          <w:spacing w:val="-4"/>
          <w:sz w:val="18"/>
          <w:szCs w:val="18"/>
        </w:rPr>
        <w:t xml:space="preserve"> </w:t>
      </w:r>
      <w:r w:rsidRPr="00506AB9">
        <w:rPr>
          <w:sz w:val="18"/>
          <w:szCs w:val="18"/>
        </w:rPr>
        <w:t>in</w:t>
      </w:r>
      <w:r w:rsidRPr="00506AB9">
        <w:rPr>
          <w:spacing w:val="-5"/>
          <w:sz w:val="18"/>
          <w:szCs w:val="18"/>
        </w:rPr>
        <w:t xml:space="preserve"> </w:t>
      </w:r>
      <w:r w:rsidRPr="00506AB9">
        <w:rPr>
          <w:sz w:val="18"/>
          <w:szCs w:val="18"/>
        </w:rPr>
        <w:t>generally</w:t>
      </w:r>
      <w:r w:rsidRPr="00506AB9">
        <w:rPr>
          <w:spacing w:val="-4"/>
          <w:sz w:val="18"/>
          <w:szCs w:val="18"/>
        </w:rPr>
        <w:t xml:space="preserve"> </w:t>
      </w:r>
      <w:r w:rsidRPr="00506AB9">
        <w:rPr>
          <w:sz w:val="18"/>
          <w:szCs w:val="18"/>
        </w:rPr>
        <w:t>accepted</w:t>
      </w:r>
      <w:r w:rsidRPr="00506AB9">
        <w:rPr>
          <w:spacing w:val="-5"/>
          <w:sz w:val="18"/>
          <w:szCs w:val="18"/>
        </w:rPr>
        <w:t xml:space="preserve"> </w:t>
      </w:r>
      <w:r w:rsidRPr="00506AB9">
        <w:rPr>
          <w:sz w:val="18"/>
          <w:szCs w:val="18"/>
        </w:rPr>
        <w:t>equine</w:t>
      </w:r>
      <w:r w:rsidRPr="00506AB9">
        <w:rPr>
          <w:spacing w:val="-5"/>
          <w:sz w:val="18"/>
          <w:szCs w:val="18"/>
        </w:rPr>
        <w:t xml:space="preserve"> </w:t>
      </w:r>
      <w:r w:rsidRPr="00506AB9">
        <w:rPr>
          <w:sz w:val="18"/>
          <w:szCs w:val="18"/>
        </w:rPr>
        <w:t>training</w:t>
      </w:r>
      <w:r w:rsidRPr="00506AB9">
        <w:rPr>
          <w:spacing w:val="-4"/>
          <w:sz w:val="18"/>
          <w:szCs w:val="18"/>
        </w:rPr>
        <w:t xml:space="preserve"> </w:t>
      </w:r>
      <w:r w:rsidRPr="00506AB9">
        <w:rPr>
          <w:sz w:val="18"/>
          <w:szCs w:val="18"/>
        </w:rPr>
        <w:t>and</w:t>
      </w:r>
      <w:r w:rsidRPr="00506AB9">
        <w:rPr>
          <w:spacing w:val="-5"/>
          <w:sz w:val="18"/>
          <w:szCs w:val="18"/>
        </w:rPr>
        <w:t xml:space="preserve"> </w:t>
      </w:r>
      <w:r w:rsidR="00BB2FB2" w:rsidRPr="00506AB9">
        <w:rPr>
          <w:sz w:val="18"/>
          <w:szCs w:val="18"/>
        </w:rPr>
        <w:t>competition</w:t>
      </w:r>
      <w:r w:rsidR="00BB2FB2" w:rsidRPr="00506AB9">
        <w:rPr>
          <w:spacing w:val="-4"/>
          <w:sz w:val="18"/>
          <w:szCs w:val="18"/>
        </w:rPr>
        <w:t xml:space="preserve"> </w:t>
      </w:r>
      <w:r w:rsidRPr="00506AB9">
        <w:rPr>
          <w:sz w:val="18"/>
          <w:szCs w:val="18"/>
        </w:rPr>
        <w:t>procedures</w:t>
      </w:r>
      <w:r w:rsidRPr="00506AB9">
        <w:rPr>
          <w:spacing w:val="-2"/>
          <w:sz w:val="18"/>
          <w:szCs w:val="18"/>
        </w:rPr>
        <w:t xml:space="preserve"> </w:t>
      </w:r>
      <w:r w:rsidRPr="00506AB9">
        <w:rPr>
          <w:sz w:val="18"/>
          <w:szCs w:val="18"/>
        </w:rPr>
        <w:t>would</w:t>
      </w:r>
      <w:r w:rsidRPr="00506AB9">
        <w:rPr>
          <w:w w:val="99"/>
          <w:sz w:val="18"/>
          <w:szCs w:val="18"/>
        </w:rPr>
        <w:t xml:space="preserve"> </w:t>
      </w:r>
      <w:r w:rsidRPr="00506AB9">
        <w:rPr>
          <w:sz w:val="18"/>
          <w:szCs w:val="18"/>
        </w:rPr>
        <w:t xml:space="preserve">determine to be </w:t>
      </w:r>
      <w:r w:rsidRPr="00B37571">
        <w:rPr>
          <w:sz w:val="20"/>
          <w:szCs w:val="20"/>
        </w:rPr>
        <w:t>neither cruel, abusive nor inhumane</w:t>
      </w:r>
      <w:r w:rsidRPr="00B37571">
        <w:rPr>
          <w:spacing w:val="-26"/>
          <w:sz w:val="20"/>
          <w:szCs w:val="20"/>
        </w:rPr>
        <w:t xml:space="preserve"> </w:t>
      </w:r>
      <w:r w:rsidRPr="00B37571">
        <w:rPr>
          <w:sz w:val="20"/>
          <w:szCs w:val="20"/>
        </w:rPr>
        <w:t>(A602.3(f)).</w:t>
      </w:r>
    </w:p>
    <w:p w14:paraId="648535E8" w14:textId="77777777" w:rsidR="007D7C60" w:rsidRDefault="007D7C60">
      <w:pPr>
        <w:spacing w:line="276" w:lineRule="auto"/>
        <w:sectPr w:rsidR="007D7C60">
          <w:footerReference w:type="default" r:id="rId8"/>
          <w:type w:val="continuous"/>
          <w:pgSz w:w="12240" w:h="15840"/>
          <w:pgMar w:top="1440" w:right="1440" w:bottom="1680" w:left="1320" w:header="720" w:footer="1482" w:gutter="0"/>
          <w:pgNumType w:start="1"/>
          <w:cols w:space="720"/>
        </w:sectPr>
      </w:pPr>
    </w:p>
    <w:p w14:paraId="65720448" w14:textId="77777777" w:rsidR="007D7C60" w:rsidRDefault="00E86A21">
      <w:pPr>
        <w:pStyle w:val="Heading4"/>
        <w:spacing w:before="38"/>
        <w:ind w:left="480" w:right="165"/>
        <w:rPr>
          <w:b w:val="0"/>
          <w:bCs w:val="0"/>
        </w:rPr>
      </w:pPr>
      <w:r>
        <w:lastRenderedPageBreak/>
        <w:t>Person</w:t>
      </w:r>
      <w:r>
        <w:rPr>
          <w:spacing w:val="-4"/>
        </w:rPr>
        <w:t xml:space="preserve"> </w:t>
      </w:r>
      <w:r>
        <w:t>Responsible</w:t>
      </w:r>
      <w:r w:rsidR="00397429">
        <w:t xml:space="preserve">  </w:t>
      </w:r>
    </w:p>
    <w:p w14:paraId="621B39C9" w14:textId="77777777" w:rsidR="007D7C60" w:rsidRDefault="007D7C60">
      <w:pPr>
        <w:rPr>
          <w:rFonts w:cs="Calibri"/>
          <w:b/>
          <w:bCs/>
          <w:sz w:val="20"/>
          <w:szCs w:val="20"/>
        </w:rPr>
      </w:pPr>
    </w:p>
    <w:p w14:paraId="4984C8FB" w14:textId="77777777" w:rsidR="007D7C60" w:rsidRDefault="00E86A21">
      <w:pPr>
        <w:pStyle w:val="BodyText"/>
        <w:spacing w:line="276" w:lineRule="auto"/>
        <w:ind w:left="479" w:right="107"/>
      </w:pPr>
      <w:r>
        <w:t>The Person Responsible</w:t>
      </w:r>
      <w:r w:rsidR="00512716">
        <w:t xml:space="preserve"> </w:t>
      </w:r>
      <w:r w:rsidR="00424451">
        <w:t>(PR)</w:t>
      </w:r>
      <w:r>
        <w:t xml:space="preserve"> for a horse must be an adult, who has, or shares, responsibility for the</w:t>
      </w:r>
      <w:r>
        <w:rPr>
          <w:spacing w:val="-27"/>
        </w:rPr>
        <w:t xml:space="preserve"> </w:t>
      </w:r>
      <w:r>
        <w:t>care,</w:t>
      </w:r>
      <w:r>
        <w:rPr>
          <w:w w:val="99"/>
        </w:rPr>
        <w:t xml:space="preserve"> </w:t>
      </w:r>
      <w:r>
        <w:t xml:space="preserve">training, custody, and performance of the horse and who has official responsibility </w:t>
      </w:r>
      <w:r>
        <w:rPr>
          <w:sz w:val="24"/>
        </w:rPr>
        <w:t>for that</w:t>
      </w:r>
      <w:r>
        <w:rPr>
          <w:spacing w:val="-22"/>
          <w:sz w:val="24"/>
        </w:rPr>
        <w:t xml:space="preserve"> </w:t>
      </w:r>
      <w:r>
        <w:rPr>
          <w:sz w:val="24"/>
        </w:rPr>
        <w:t>horse</w:t>
      </w:r>
      <w:r>
        <w:rPr>
          <w:spacing w:val="-1"/>
          <w:sz w:val="24"/>
        </w:rPr>
        <w:t xml:space="preserve"> </w:t>
      </w:r>
      <w:r>
        <w:t xml:space="preserve">under EC </w:t>
      </w:r>
      <w:r w:rsidR="00424451">
        <w:t xml:space="preserve">or USEF </w:t>
      </w:r>
      <w:r>
        <w:t>Rules</w:t>
      </w:r>
      <w:r w:rsidR="00424451">
        <w:t xml:space="preserve">. The PR </w:t>
      </w:r>
      <w:r>
        <w:t xml:space="preserve">is liable under the penalty provisions of the Rules for any violation of </w:t>
      </w:r>
      <w:r w:rsidR="00450F7F">
        <w:t xml:space="preserve">the </w:t>
      </w:r>
      <w:proofErr w:type="gramStart"/>
      <w:r w:rsidR="00450F7F">
        <w:t>applicable</w:t>
      </w:r>
      <w:r w:rsidR="00397429">
        <w:rPr>
          <w:spacing w:val="-24"/>
        </w:rPr>
        <w:t xml:space="preserve">  EC</w:t>
      </w:r>
      <w:proofErr w:type="gramEnd"/>
      <w:r w:rsidR="00512716">
        <w:rPr>
          <w:spacing w:val="-24"/>
        </w:rPr>
        <w:t xml:space="preserve"> </w:t>
      </w:r>
      <w:r>
        <w:rPr>
          <w:spacing w:val="-1"/>
          <w:w w:val="99"/>
        </w:rPr>
        <w:t xml:space="preserve"> </w:t>
      </w:r>
      <w:r w:rsidR="00424451">
        <w:rPr>
          <w:spacing w:val="-1"/>
          <w:w w:val="99"/>
        </w:rPr>
        <w:t xml:space="preserve">or USEF </w:t>
      </w:r>
      <w:r>
        <w:t>Rules. For the purpose of those Rules, the Person Responsible is normally the trainer, owner or</w:t>
      </w:r>
      <w:r>
        <w:rPr>
          <w:spacing w:val="-25"/>
        </w:rPr>
        <w:t xml:space="preserve"> </w:t>
      </w:r>
      <w:r>
        <w:t>the</w:t>
      </w:r>
      <w:r>
        <w:rPr>
          <w:spacing w:val="-1"/>
          <w:w w:val="99"/>
        </w:rPr>
        <w:t xml:space="preserve"> </w:t>
      </w:r>
      <w:r>
        <w:t xml:space="preserve">competitor who rides </w:t>
      </w:r>
      <w:r w:rsidR="00BB2FB2">
        <w:t xml:space="preserve">or drives </w:t>
      </w:r>
      <w:r>
        <w:t>the horse during an event, or a parent or legal guardian in the case of</w:t>
      </w:r>
      <w:r>
        <w:rPr>
          <w:spacing w:val="-29"/>
        </w:rPr>
        <w:t xml:space="preserve"> </w:t>
      </w:r>
      <w:r>
        <w:t>junior</w:t>
      </w:r>
      <w:r>
        <w:rPr>
          <w:w w:val="99"/>
        </w:rPr>
        <w:t xml:space="preserve"> </w:t>
      </w:r>
      <w:r>
        <w:t>competitors. The Person Responsible is ultimately responsible for the condition, fitness</w:t>
      </w:r>
      <w:r>
        <w:rPr>
          <w:spacing w:val="-11"/>
        </w:rPr>
        <w:t xml:space="preserve"> </w:t>
      </w:r>
      <w:r>
        <w:t>and</w:t>
      </w:r>
      <w:r>
        <w:rPr>
          <w:w w:val="99"/>
        </w:rPr>
        <w:t xml:space="preserve"> </w:t>
      </w:r>
      <w:r>
        <w:t>management of the horse and is alone responsible for any act performed in the stables</w:t>
      </w:r>
      <w:r w:rsidR="000D4AD5">
        <w:t>, or elsewhere on the grounds,</w:t>
      </w:r>
      <w:r>
        <w:t xml:space="preserve"> by himself</w:t>
      </w:r>
      <w:r>
        <w:rPr>
          <w:spacing w:val="-26"/>
        </w:rPr>
        <w:t xml:space="preserve"> </w:t>
      </w:r>
      <w:r>
        <w:t>or</w:t>
      </w:r>
      <w:r>
        <w:rPr>
          <w:w w:val="99"/>
        </w:rPr>
        <w:t xml:space="preserve"> </w:t>
      </w:r>
      <w:r>
        <w:t>herself or by any other person with authorized access to the horse, or while the horse is being</w:t>
      </w:r>
      <w:r>
        <w:rPr>
          <w:spacing w:val="-31"/>
        </w:rPr>
        <w:t xml:space="preserve"> </w:t>
      </w:r>
      <w:r>
        <w:t>ridden</w:t>
      </w:r>
      <w:r w:rsidR="00BB2FB2">
        <w:t>, driven</w:t>
      </w:r>
      <w:r>
        <w:t xml:space="preserve"> or</w:t>
      </w:r>
      <w:r>
        <w:rPr>
          <w:spacing w:val="28"/>
        </w:rPr>
        <w:t xml:space="preserve"> </w:t>
      </w:r>
      <w:r>
        <w:t xml:space="preserve">exercised. </w:t>
      </w:r>
      <w:r>
        <w:rPr>
          <w:spacing w:val="28"/>
        </w:rPr>
        <w:t xml:space="preserve"> </w:t>
      </w:r>
      <w:r>
        <w:t>The</w:t>
      </w:r>
      <w:r>
        <w:rPr>
          <w:spacing w:val="28"/>
        </w:rPr>
        <w:t xml:space="preserve"> </w:t>
      </w:r>
      <w:r>
        <w:t>Person</w:t>
      </w:r>
      <w:r>
        <w:rPr>
          <w:spacing w:val="28"/>
        </w:rPr>
        <w:t xml:space="preserve"> </w:t>
      </w:r>
      <w:r>
        <w:t>Responsible</w:t>
      </w:r>
      <w:r>
        <w:rPr>
          <w:spacing w:val="28"/>
        </w:rPr>
        <w:t xml:space="preserve"> </w:t>
      </w:r>
      <w:r>
        <w:t>must</w:t>
      </w:r>
      <w:r>
        <w:rPr>
          <w:spacing w:val="28"/>
        </w:rPr>
        <w:t xml:space="preserve"> </w:t>
      </w:r>
      <w:r>
        <w:t>hold</w:t>
      </w:r>
      <w:r>
        <w:rPr>
          <w:spacing w:val="28"/>
        </w:rPr>
        <w:t xml:space="preserve"> </w:t>
      </w:r>
      <w:r>
        <w:t>a</w:t>
      </w:r>
      <w:r>
        <w:rPr>
          <w:spacing w:val="28"/>
        </w:rPr>
        <w:t xml:space="preserve"> </w:t>
      </w:r>
      <w:r>
        <w:t>valid</w:t>
      </w:r>
      <w:r>
        <w:rPr>
          <w:spacing w:val="29"/>
        </w:rPr>
        <w:t xml:space="preserve"> </w:t>
      </w:r>
      <w:r>
        <w:t>EC</w:t>
      </w:r>
      <w:r>
        <w:rPr>
          <w:spacing w:val="30"/>
        </w:rPr>
        <w:t xml:space="preserve"> </w:t>
      </w:r>
      <w:r>
        <w:t>Sport</w:t>
      </w:r>
      <w:r>
        <w:rPr>
          <w:spacing w:val="28"/>
        </w:rPr>
        <w:t xml:space="preserve"> </w:t>
      </w:r>
      <w:r>
        <w:t>License in</w:t>
      </w:r>
      <w:r>
        <w:rPr>
          <w:spacing w:val="28"/>
        </w:rPr>
        <w:t xml:space="preserve"> </w:t>
      </w:r>
      <w:r>
        <w:t>good</w:t>
      </w:r>
      <w:r>
        <w:rPr>
          <w:spacing w:val="27"/>
        </w:rPr>
        <w:t xml:space="preserve"> </w:t>
      </w:r>
      <w:r>
        <w:t>standing</w:t>
      </w:r>
      <w:r>
        <w:rPr>
          <w:spacing w:val="28"/>
        </w:rPr>
        <w:t xml:space="preserve"> </w:t>
      </w:r>
      <w:r>
        <w:t>at</w:t>
      </w:r>
      <w:r w:rsidR="00BB2FB2">
        <w:rPr>
          <w:w w:val="99"/>
        </w:rPr>
        <w:t xml:space="preserve"> </w:t>
      </w:r>
      <w:r>
        <w:t>the same level or higher in which the horse is competing. However, when the competitor is a</w:t>
      </w:r>
      <w:r>
        <w:rPr>
          <w:spacing w:val="13"/>
        </w:rPr>
        <w:t xml:space="preserve"> </w:t>
      </w:r>
      <w:r>
        <w:t>junior,</w:t>
      </w:r>
      <w:r>
        <w:rPr>
          <w:w w:val="99"/>
        </w:rPr>
        <w:t xml:space="preserve"> </w:t>
      </w:r>
      <w:r>
        <w:t>the competitor cannot be the Person Responsible and the Person Responsible may be</w:t>
      </w:r>
      <w:r>
        <w:rPr>
          <w:spacing w:val="-13"/>
        </w:rPr>
        <w:t xml:space="preserve"> </w:t>
      </w:r>
      <w:r w:rsidR="00512716">
        <w:rPr>
          <w:spacing w:val="-13"/>
        </w:rPr>
        <w:t xml:space="preserve">the trainer, </w:t>
      </w:r>
      <w:r w:rsidR="00820941">
        <w:rPr>
          <w:spacing w:val="-13"/>
        </w:rPr>
        <w:t xml:space="preserve">or </w:t>
      </w:r>
      <w:r w:rsidR="00512716">
        <w:rPr>
          <w:spacing w:val="-13"/>
        </w:rPr>
        <w:t>the o</w:t>
      </w:r>
      <w:r w:rsidR="00820941">
        <w:rPr>
          <w:spacing w:val="-13"/>
        </w:rPr>
        <w:t xml:space="preserve">wner of the </w:t>
      </w:r>
      <w:proofErr w:type="gramStart"/>
      <w:r w:rsidR="00820941">
        <w:rPr>
          <w:spacing w:val="-13"/>
        </w:rPr>
        <w:t>horse ,</w:t>
      </w:r>
      <w:proofErr w:type="gramEnd"/>
      <w:r w:rsidR="00820941">
        <w:rPr>
          <w:spacing w:val="-13"/>
        </w:rPr>
        <w:t xml:space="preserve"> </w:t>
      </w:r>
      <w:r>
        <w:t>who must be at minimum, an EC or USEF member in good</w:t>
      </w:r>
      <w:r>
        <w:rPr>
          <w:spacing w:val="-32"/>
        </w:rPr>
        <w:t xml:space="preserve"> </w:t>
      </w:r>
      <w:r>
        <w:t>standing.</w:t>
      </w:r>
      <w:r w:rsidR="00BB2FB2">
        <w:t xml:space="preserve"> The entry form must list the </w:t>
      </w:r>
      <w:r w:rsidR="00E43A70">
        <w:t>name of the Person Responsible</w:t>
      </w:r>
      <w:r w:rsidR="00BB2FB2">
        <w:t xml:space="preserve">, </w:t>
      </w:r>
      <w:r w:rsidR="00820941">
        <w:t xml:space="preserve">and </w:t>
      </w:r>
      <w:r w:rsidR="00BB2FB2">
        <w:t>be signed.</w:t>
      </w:r>
      <w:r w:rsidR="00820941">
        <w:t xml:space="preserve">  In the case of junior/minor entries, a parent/guardian is entitled to sign as PR.</w:t>
      </w:r>
    </w:p>
    <w:p w14:paraId="061F33C8" w14:textId="77777777" w:rsidR="007D7C60" w:rsidRDefault="007D7C60">
      <w:pPr>
        <w:spacing w:before="3"/>
        <w:rPr>
          <w:rFonts w:cs="Calibri"/>
          <w:sz w:val="16"/>
          <w:szCs w:val="16"/>
        </w:rPr>
      </w:pPr>
    </w:p>
    <w:p w14:paraId="76123706" w14:textId="77777777" w:rsidR="007D7C60" w:rsidRDefault="009B0508">
      <w:pPr>
        <w:ind w:left="120" w:right="165"/>
        <w:rPr>
          <w:rFonts w:cs="Calibri"/>
          <w:sz w:val="36"/>
          <w:szCs w:val="36"/>
        </w:rPr>
      </w:pPr>
      <w:r>
        <w:rPr>
          <w:rFonts w:cs="Calibri"/>
          <w:b/>
          <w:bCs/>
          <w:sz w:val="36"/>
          <w:szCs w:val="36"/>
        </w:rPr>
        <w:t>Preston Rosedale Dressage Show August 27</w:t>
      </w:r>
      <w:r w:rsidR="008711E8">
        <w:rPr>
          <w:rFonts w:cs="Calibri"/>
          <w:b/>
          <w:bCs/>
          <w:sz w:val="36"/>
          <w:szCs w:val="36"/>
        </w:rPr>
        <w:t>, 2017</w:t>
      </w:r>
      <w:r>
        <w:rPr>
          <w:rFonts w:cs="Calibri"/>
          <w:b/>
          <w:bCs/>
          <w:sz w:val="36"/>
          <w:szCs w:val="36"/>
        </w:rPr>
        <w:t xml:space="preserve"> is a Silver</w:t>
      </w:r>
      <w:r w:rsidR="00E86A21">
        <w:rPr>
          <w:rFonts w:cs="Calibri"/>
          <w:b/>
          <w:bCs/>
          <w:sz w:val="36"/>
          <w:szCs w:val="36"/>
        </w:rPr>
        <w:t xml:space="preserve"> Dressage</w:t>
      </w:r>
      <w:r w:rsidR="00E86A21">
        <w:rPr>
          <w:rFonts w:cs="Calibri"/>
          <w:b/>
          <w:bCs/>
          <w:spacing w:val="-11"/>
          <w:sz w:val="36"/>
          <w:szCs w:val="36"/>
        </w:rPr>
        <w:t xml:space="preserve"> </w:t>
      </w:r>
      <w:r w:rsidR="00E86A21">
        <w:rPr>
          <w:rFonts w:cs="Calibri"/>
          <w:b/>
          <w:bCs/>
          <w:sz w:val="36"/>
          <w:szCs w:val="36"/>
        </w:rPr>
        <w:t>Show</w:t>
      </w:r>
    </w:p>
    <w:p w14:paraId="33D5EA4D" w14:textId="77777777" w:rsidR="007D7C60" w:rsidRDefault="00E86A21">
      <w:pPr>
        <w:pStyle w:val="Heading2"/>
        <w:spacing w:before="266"/>
        <w:ind w:right="165"/>
        <w:rPr>
          <w:b w:val="0"/>
          <w:bCs w:val="0"/>
        </w:rPr>
      </w:pPr>
      <w:r>
        <w:rPr>
          <w:u w:val="thick" w:color="000000"/>
        </w:rPr>
        <w:t>Officials and Organizing</w:t>
      </w:r>
      <w:r>
        <w:rPr>
          <w:spacing w:val="-6"/>
          <w:u w:val="thick" w:color="000000"/>
        </w:rPr>
        <w:t xml:space="preserve"> </w:t>
      </w:r>
      <w:r>
        <w:rPr>
          <w:u w:val="thick" w:color="000000"/>
        </w:rPr>
        <w:t>Committee</w:t>
      </w:r>
    </w:p>
    <w:p w14:paraId="308A4F09" w14:textId="77777777" w:rsidR="007D7C60" w:rsidRDefault="007D7C60">
      <w:pPr>
        <w:rPr>
          <w:rFonts w:cs="Calibri"/>
          <w:b/>
          <w:bCs/>
          <w:sz w:val="17"/>
          <w:szCs w:val="17"/>
        </w:rPr>
      </w:pPr>
    </w:p>
    <w:p w14:paraId="4506D58D" w14:textId="77777777" w:rsidR="007D7C60" w:rsidRDefault="00E86A21">
      <w:pPr>
        <w:pStyle w:val="Heading4"/>
        <w:spacing w:before="43" w:line="415" w:lineRule="auto"/>
        <w:ind w:right="4243"/>
        <w:rPr>
          <w:sz w:val="28"/>
          <w:szCs w:val="28"/>
        </w:rPr>
      </w:pPr>
      <w:r>
        <w:rPr>
          <w:sz w:val="28"/>
          <w:szCs w:val="28"/>
          <w:u w:val="thick" w:color="000000"/>
        </w:rPr>
        <w:t>Judge</w:t>
      </w:r>
      <w:r>
        <w:t xml:space="preserve">: </w:t>
      </w:r>
      <w:r w:rsidR="00DE5CB1">
        <w:t xml:space="preserve"> </w:t>
      </w:r>
      <w:r w:rsidR="009B0508">
        <w:rPr>
          <w:sz w:val="28"/>
          <w:szCs w:val="28"/>
        </w:rPr>
        <w:t>Ron King, EC “B</w:t>
      </w:r>
      <w:r w:rsidR="001C3569">
        <w:rPr>
          <w:sz w:val="28"/>
          <w:szCs w:val="28"/>
        </w:rPr>
        <w:t>”</w:t>
      </w:r>
    </w:p>
    <w:p w14:paraId="33485D56" w14:textId="6F980B08" w:rsidR="007D7C60" w:rsidRPr="00346D6E" w:rsidRDefault="00E86A21" w:rsidP="00346D6E">
      <w:pPr>
        <w:spacing w:line="417" w:lineRule="auto"/>
        <w:ind w:left="119" w:right="1279"/>
        <w:rPr>
          <w:rFonts w:cs="Calibri"/>
          <w:sz w:val="28"/>
          <w:szCs w:val="28"/>
        </w:rPr>
      </w:pPr>
      <w:r>
        <w:rPr>
          <w:rFonts w:cs="Calibri"/>
          <w:b/>
          <w:bCs/>
          <w:sz w:val="28"/>
          <w:szCs w:val="28"/>
          <w:u w:val="thick" w:color="000000"/>
        </w:rPr>
        <w:t>Steward</w:t>
      </w:r>
      <w:r w:rsidRPr="007367EB">
        <w:rPr>
          <w:rFonts w:cs="Calibri"/>
          <w:b/>
          <w:bCs/>
          <w:sz w:val="28"/>
          <w:szCs w:val="28"/>
        </w:rPr>
        <w:t xml:space="preserve">: </w:t>
      </w:r>
      <w:r w:rsidR="00742F0D" w:rsidRPr="007367EB">
        <w:rPr>
          <w:rFonts w:cs="Calibri"/>
          <w:b/>
          <w:bCs/>
          <w:sz w:val="28"/>
          <w:szCs w:val="28"/>
        </w:rPr>
        <w:t xml:space="preserve">  </w:t>
      </w:r>
      <w:r w:rsidR="007367EB" w:rsidRPr="007367EB">
        <w:rPr>
          <w:rFonts w:cs="Calibri"/>
          <w:b/>
          <w:bCs/>
          <w:sz w:val="28"/>
          <w:szCs w:val="28"/>
        </w:rPr>
        <w:t xml:space="preserve">Christine Hickman, FEI 3, </w:t>
      </w:r>
      <w:proofErr w:type="gramStart"/>
      <w:r w:rsidR="007367EB" w:rsidRPr="007367EB">
        <w:rPr>
          <w:rFonts w:cs="Calibri"/>
          <w:b/>
          <w:bCs/>
          <w:sz w:val="28"/>
          <w:szCs w:val="28"/>
        </w:rPr>
        <w:t>EC</w:t>
      </w:r>
      <w:proofErr w:type="gramEnd"/>
      <w:r w:rsidR="007367EB" w:rsidRPr="007367EB">
        <w:rPr>
          <w:rFonts w:cs="Calibri"/>
          <w:b/>
          <w:bCs/>
          <w:sz w:val="28"/>
          <w:szCs w:val="28"/>
        </w:rPr>
        <w:t xml:space="preserve"> “S</w:t>
      </w:r>
    </w:p>
    <w:p w14:paraId="29397E29" w14:textId="65326A51" w:rsidR="0000060C" w:rsidRDefault="00E86A21" w:rsidP="00397429">
      <w:pPr>
        <w:tabs>
          <w:tab w:val="left" w:pos="5402"/>
        </w:tabs>
        <w:spacing w:before="58" w:line="276" w:lineRule="auto"/>
        <w:ind w:left="119" w:right="165"/>
        <w:rPr>
          <w:rFonts w:cs="Calibri"/>
          <w:b/>
          <w:bCs/>
          <w:sz w:val="28"/>
          <w:szCs w:val="28"/>
        </w:rPr>
      </w:pPr>
      <w:r>
        <w:rPr>
          <w:rFonts w:cs="Calibri"/>
          <w:b/>
          <w:bCs/>
          <w:sz w:val="28"/>
          <w:szCs w:val="28"/>
          <w:u w:val="thick" w:color="000000"/>
        </w:rPr>
        <w:t>Show Secretary</w:t>
      </w:r>
      <w:r w:rsidR="00346D6E">
        <w:rPr>
          <w:rFonts w:cs="Calibri"/>
          <w:b/>
          <w:bCs/>
          <w:sz w:val="24"/>
          <w:szCs w:val="24"/>
        </w:rPr>
        <w:t xml:space="preserve">: </w:t>
      </w:r>
      <w:r w:rsidR="009B0508">
        <w:rPr>
          <w:rFonts w:cs="Calibri"/>
          <w:b/>
          <w:bCs/>
          <w:sz w:val="28"/>
          <w:szCs w:val="28"/>
        </w:rPr>
        <w:t>Carolyn Rathwell</w:t>
      </w:r>
      <w:r w:rsidRPr="007367EB">
        <w:rPr>
          <w:rFonts w:cs="Calibri"/>
          <w:b/>
          <w:bCs/>
          <w:sz w:val="28"/>
          <w:szCs w:val="28"/>
        </w:rPr>
        <w:t>, (613)</w:t>
      </w:r>
      <w:r w:rsidRPr="007367EB">
        <w:rPr>
          <w:rFonts w:cs="Calibri"/>
          <w:b/>
          <w:bCs/>
          <w:spacing w:val="-23"/>
          <w:sz w:val="28"/>
          <w:szCs w:val="28"/>
        </w:rPr>
        <w:t xml:space="preserve"> </w:t>
      </w:r>
      <w:r w:rsidR="009B0508">
        <w:rPr>
          <w:rFonts w:cs="Calibri"/>
          <w:b/>
          <w:bCs/>
          <w:sz w:val="28"/>
          <w:szCs w:val="28"/>
        </w:rPr>
        <w:t>267-0499</w:t>
      </w:r>
      <w:r w:rsidRPr="007367EB">
        <w:rPr>
          <w:rFonts w:cs="Calibri"/>
          <w:b/>
          <w:bCs/>
          <w:sz w:val="28"/>
          <w:szCs w:val="28"/>
        </w:rPr>
        <w:tab/>
      </w:r>
    </w:p>
    <w:p w14:paraId="14C213E9" w14:textId="115858D5" w:rsidR="0000060C" w:rsidRDefault="00E86A21" w:rsidP="00397429">
      <w:pPr>
        <w:tabs>
          <w:tab w:val="left" w:pos="5402"/>
        </w:tabs>
        <w:spacing w:before="58" w:line="276" w:lineRule="auto"/>
        <w:ind w:left="119" w:right="165"/>
        <w:rPr>
          <w:rFonts w:cs="Calibri"/>
          <w:b/>
          <w:bCs/>
          <w:sz w:val="28"/>
          <w:szCs w:val="28"/>
        </w:rPr>
      </w:pPr>
      <w:r w:rsidRPr="007367EB">
        <w:rPr>
          <w:rFonts w:cs="Calibri"/>
          <w:b/>
          <w:bCs/>
          <w:sz w:val="28"/>
          <w:szCs w:val="28"/>
          <w:u w:val="thick" w:color="000000"/>
        </w:rPr>
        <w:t>Show Manager</w:t>
      </w:r>
      <w:r w:rsidR="0064524E">
        <w:rPr>
          <w:rFonts w:cs="Calibri"/>
          <w:b/>
          <w:bCs/>
          <w:sz w:val="28"/>
          <w:szCs w:val="28"/>
          <w:u w:val="thick" w:color="000000"/>
        </w:rPr>
        <w:t>:</w:t>
      </w:r>
      <w:r w:rsidR="009B0508" w:rsidRPr="009B0508">
        <w:rPr>
          <w:rFonts w:cs="Calibri"/>
          <w:b/>
          <w:bCs/>
          <w:sz w:val="28"/>
          <w:szCs w:val="28"/>
        </w:rPr>
        <w:t xml:space="preserve"> </w:t>
      </w:r>
      <w:r w:rsidR="009B0508">
        <w:rPr>
          <w:rFonts w:cs="Calibri"/>
          <w:b/>
          <w:bCs/>
          <w:sz w:val="28"/>
          <w:szCs w:val="28"/>
        </w:rPr>
        <w:t>Carolyn Rathwell</w:t>
      </w:r>
      <w:r w:rsidR="0064524E">
        <w:rPr>
          <w:rFonts w:cs="Calibri"/>
          <w:b/>
          <w:bCs/>
          <w:sz w:val="28"/>
          <w:szCs w:val="28"/>
        </w:rPr>
        <w:t xml:space="preserve"> </w:t>
      </w:r>
    </w:p>
    <w:p w14:paraId="51AC403B" w14:textId="1888489B" w:rsidR="0000060C" w:rsidRDefault="00E86A21" w:rsidP="00397429">
      <w:pPr>
        <w:tabs>
          <w:tab w:val="left" w:pos="5402"/>
        </w:tabs>
        <w:spacing w:before="58" w:line="276" w:lineRule="auto"/>
        <w:ind w:left="119" w:right="165"/>
        <w:rPr>
          <w:rFonts w:cs="Calibri"/>
          <w:b/>
          <w:bCs/>
          <w:sz w:val="28"/>
          <w:szCs w:val="28"/>
        </w:rPr>
      </w:pPr>
      <w:r w:rsidRPr="007367EB">
        <w:rPr>
          <w:rFonts w:cs="Calibri"/>
          <w:b/>
          <w:bCs/>
          <w:sz w:val="28"/>
          <w:szCs w:val="28"/>
        </w:rPr>
        <w:t>Show</w:t>
      </w:r>
      <w:r w:rsidRPr="007367EB">
        <w:rPr>
          <w:rFonts w:cs="Calibri"/>
          <w:b/>
          <w:bCs/>
          <w:spacing w:val="-18"/>
          <w:sz w:val="28"/>
          <w:szCs w:val="28"/>
        </w:rPr>
        <w:t xml:space="preserve"> </w:t>
      </w:r>
      <w:r w:rsidRPr="007367EB">
        <w:rPr>
          <w:rFonts w:cs="Calibri"/>
          <w:b/>
          <w:bCs/>
          <w:sz w:val="28"/>
          <w:szCs w:val="28"/>
        </w:rPr>
        <w:t>Site</w:t>
      </w:r>
      <w:r w:rsidRPr="007367EB">
        <w:rPr>
          <w:rFonts w:cs="Calibri"/>
          <w:b/>
          <w:bCs/>
          <w:w w:val="99"/>
          <w:sz w:val="28"/>
          <w:szCs w:val="28"/>
        </w:rPr>
        <w:t xml:space="preserve"> </w:t>
      </w:r>
      <w:r w:rsidRPr="007367EB">
        <w:rPr>
          <w:rFonts w:cs="Calibri"/>
          <w:b/>
          <w:bCs/>
          <w:sz w:val="28"/>
          <w:szCs w:val="28"/>
        </w:rPr>
        <w:t>Manager</w:t>
      </w:r>
      <w:r w:rsidR="009B0508" w:rsidRPr="009B0508">
        <w:rPr>
          <w:rFonts w:cs="Calibri"/>
          <w:b/>
          <w:bCs/>
          <w:sz w:val="28"/>
          <w:szCs w:val="28"/>
        </w:rPr>
        <w:t xml:space="preserve"> </w:t>
      </w:r>
      <w:r w:rsidR="00BA2854">
        <w:rPr>
          <w:rFonts w:cs="Calibri"/>
          <w:b/>
          <w:bCs/>
          <w:sz w:val="28"/>
          <w:szCs w:val="28"/>
        </w:rPr>
        <w:t>Carolyn Rathwell</w:t>
      </w:r>
      <w:r w:rsidR="009B0508">
        <w:rPr>
          <w:rFonts w:cs="Calibri"/>
          <w:b/>
          <w:bCs/>
          <w:sz w:val="28"/>
          <w:szCs w:val="28"/>
        </w:rPr>
        <w:t xml:space="preserve"> </w:t>
      </w:r>
    </w:p>
    <w:p w14:paraId="35CE1B54" w14:textId="70898C15" w:rsidR="0000060C" w:rsidRDefault="009B0508" w:rsidP="00397429">
      <w:pPr>
        <w:tabs>
          <w:tab w:val="left" w:pos="5402"/>
        </w:tabs>
        <w:spacing w:before="58" w:line="276" w:lineRule="auto"/>
        <w:ind w:left="119" w:right="165"/>
        <w:rPr>
          <w:rFonts w:cs="Calibri"/>
          <w:b/>
          <w:bCs/>
          <w:sz w:val="28"/>
          <w:szCs w:val="28"/>
        </w:rPr>
      </w:pPr>
      <w:r>
        <w:rPr>
          <w:rFonts w:cs="Calibri"/>
          <w:b/>
          <w:bCs/>
          <w:sz w:val="28"/>
          <w:szCs w:val="28"/>
        </w:rPr>
        <w:t>Scoring ‐ Debbie Armstrong</w:t>
      </w:r>
      <w:proofErr w:type="gramStart"/>
      <w:r>
        <w:rPr>
          <w:rFonts w:cs="Calibri"/>
          <w:b/>
          <w:bCs/>
          <w:sz w:val="28"/>
          <w:szCs w:val="28"/>
        </w:rPr>
        <w:t>;</w:t>
      </w:r>
      <w:proofErr w:type="gramEnd"/>
      <w:r>
        <w:rPr>
          <w:rFonts w:cs="Calibri"/>
          <w:b/>
          <w:bCs/>
          <w:sz w:val="28"/>
          <w:szCs w:val="28"/>
        </w:rPr>
        <w:t xml:space="preserve"> Vet on Call – Perth Veterinary Clinic (613)</w:t>
      </w:r>
      <w:r w:rsidR="00BA2854">
        <w:rPr>
          <w:rFonts w:cs="Calibri"/>
          <w:b/>
          <w:bCs/>
          <w:sz w:val="28"/>
          <w:szCs w:val="28"/>
        </w:rPr>
        <w:t xml:space="preserve"> </w:t>
      </w:r>
      <w:r>
        <w:rPr>
          <w:rFonts w:cs="Calibri"/>
          <w:b/>
          <w:bCs/>
          <w:sz w:val="28"/>
          <w:szCs w:val="28"/>
        </w:rPr>
        <w:t>267-7373</w:t>
      </w:r>
      <w:r w:rsidR="00E86A21" w:rsidRPr="007367EB">
        <w:rPr>
          <w:rFonts w:cs="Calibri"/>
          <w:b/>
          <w:bCs/>
          <w:sz w:val="28"/>
          <w:szCs w:val="28"/>
        </w:rPr>
        <w:t xml:space="preserve"> Farrier –</w:t>
      </w:r>
      <w:r w:rsidR="00E86A21" w:rsidRPr="007367EB">
        <w:rPr>
          <w:rFonts w:cs="Calibri"/>
          <w:b/>
          <w:bCs/>
          <w:spacing w:val="-32"/>
          <w:sz w:val="28"/>
          <w:szCs w:val="28"/>
        </w:rPr>
        <w:t xml:space="preserve"> </w:t>
      </w:r>
      <w:r>
        <w:rPr>
          <w:rFonts w:cs="Calibri"/>
          <w:b/>
          <w:bCs/>
          <w:sz w:val="28"/>
          <w:szCs w:val="28"/>
        </w:rPr>
        <w:t>Allan Cooley</w:t>
      </w:r>
      <w:r w:rsidR="00E86A21" w:rsidRPr="007367EB">
        <w:rPr>
          <w:rFonts w:cs="Calibri"/>
          <w:b/>
          <w:bCs/>
          <w:sz w:val="28"/>
          <w:szCs w:val="28"/>
        </w:rPr>
        <w:t xml:space="preserve">  </w:t>
      </w:r>
    </w:p>
    <w:p w14:paraId="7A318302" w14:textId="531E9FB0" w:rsidR="00397429" w:rsidRDefault="00E86A21" w:rsidP="00397429">
      <w:pPr>
        <w:tabs>
          <w:tab w:val="left" w:pos="5402"/>
        </w:tabs>
        <w:spacing w:before="58" w:line="276" w:lineRule="auto"/>
        <w:ind w:left="119" w:right="165"/>
        <w:rPr>
          <w:rFonts w:cs="Calibri"/>
          <w:sz w:val="28"/>
          <w:szCs w:val="28"/>
        </w:rPr>
      </w:pPr>
      <w:r w:rsidRPr="007367EB">
        <w:rPr>
          <w:rFonts w:cs="Calibri"/>
          <w:b/>
          <w:bCs/>
          <w:sz w:val="28"/>
          <w:szCs w:val="28"/>
        </w:rPr>
        <w:t>First Aid‐</w:t>
      </w:r>
      <w:r w:rsidR="009B0508">
        <w:rPr>
          <w:rFonts w:cs="Calibri"/>
          <w:b/>
          <w:bCs/>
          <w:sz w:val="28"/>
          <w:szCs w:val="28"/>
        </w:rPr>
        <w:t>Jennifer Riley</w:t>
      </w:r>
      <w:r w:rsidR="0000060C">
        <w:rPr>
          <w:rFonts w:cs="Calibri"/>
          <w:b/>
          <w:bCs/>
          <w:sz w:val="28"/>
          <w:szCs w:val="28"/>
        </w:rPr>
        <w:t>; EMS</w:t>
      </w:r>
      <w:r w:rsidR="0043105D">
        <w:rPr>
          <w:rFonts w:cs="Calibri"/>
          <w:b/>
          <w:bCs/>
          <w:sz w:val="28"/>
          <w:szCs w:val="28"/>
        </w:rPr>
        <w:t xml:space="preserve"> call 911</w:t>
      </w:r>
    </w:p>
    <w:p w14:paraId="587BCA9A" w14:textId="77777777" w:rsidR="009B0508" w:rsidRDefault="00E86A21" w:rsidP="00397429">
      <w:pPr>
        <w:tabs>
          <w:tab w:val="left" w:pos="5402"/>
        </w:tabs>
        <w:spacing w:before="58" w:line="276" w:lineRule="auto"/>
        <w:ind w:left="119" w:right="165"/>
        <w:rPr>
          <w:rFonts w:cs="Calibri"/>
          <w:b/>
          <w:bCs/>
          <w:sz w:val="28"/>
          <w:szCs w:val="28"/>
        </w:rPr>
      </w:pPr>
      <w:r w:rsidRPr="007367EB">
        <w:rPr>
          <w:rFonts w:cs="Calibri"/>
          <w:b/>
          <w:bCs/>
          <w:sz w:val="28"/>
          <w:szCs w:val="28"/>
        </w:rPr>
        <w:t>Show Secretary Mailing Address –</w:t>
      </w:r>
      <w:r w:rsidR="009B0508">
        <w:rPr>
          <w:rFonts w:cs="Calibri"/>
          <w:b/>
          <w:bCs/>
          <w:sz w:val="28"/>
          <w:szCs w:val="28"/>
        </w:rPr>
        <w:t>1439 Christie Lake Road, RR#4 Perth ON, K7H3C6</w:t>
      </w:r>
    </w:p>
    <w:p w14:paraId="20185EEC" w14:textId="77777777" w:rsidR="007D7C60" w:rsidRPr="00397429" w:rsidRDefault="009B0508" w:rsidP="00397429">
      <w:pPr>
        <w:tabs>
          <w:tab w:val="left" w:pos="5402"/>
        </w:tabs>
        <w:spacing w:before="58" w:line="276" w:lineRule="auto"/>
        <w:ind w:left="119" w:right="165"/>
        <w:rPr>
          <w:rFonts w:cs="Calibri"/>
          <w:sz w:val="28"/>
          <w:szCs w:val="28"/>
        </w:rPr>
      </w:pPr>
      <w:proofErr w:type="gramStart"/>
      <w:r>
        <w:rPr>
          <w:rFonts w:cs="Calibri"/>
          <w:b/>
          <w:bCs/>
          <w:sz w:val="24"/>
          <w:szCs w:val="24"/>
        </w:rPr>
        <w:t>E</w:t>
      </w:r>
      <w:r w:rsidR="00E86A21" w:rsidRPr="007367EB">
        <w:rPr>
          <w:rFonts w:cs="Calibri"/>
          <w:b/>
          <w:bCs/>
          <w:sz w:val="24"/>
          <w:szCs w:val="24"/>
        </w:rPr>
        <w:t xml:space="preserve"> mail</w:t>
      </w:r>
      <w:proofErr w:type="gramEnd"/>
      <w:r w:rsidR="00E86A21" w:rsidRPr="007367EB">
        <w:rPr>
          <w:rFonts w:cs="Calibri"/>
          <w:b/>
          <w:bCs/>
          <w:sz w:val="24"/>
          <w:szCs w:val="24"/>
        </w:rPr>
        <w:t xml:space="preserve"> Address:</w:t>
      </w:r>
      <w:r w:rsidR="00E86A21" w:rsidRPr="007367EB">
        <w:rPr>
          <w:rFonts w:cs="Calibri"/>
          <w:b/>
          <w:bCs/>
          <w:spacing w:val="-19"/>
          <w:sz w:val="24"/>
          <w:szCs w:val="24"/>
        </w:rPr>
        <w:t xml:space="preserve"> </w:t>
      </w:r>
      <w:r>
        <w:t>prestonrosedale@gmail.com</w:t>
      </w:r>
    </w:p>
    <w:p w14:paraId="61FE4991" w14:textId="77777777" w:rsidR="007D7C60" w:rsidRDefault="00E86A21" w:rsidP="006314AE">
      <w:pPr>
        <w:spacing w:before="2"/>
        <w:ind w:left="119" w:right="165"/>
        <w:rPr>
          <w:b/>
          <w:color w:val="0000FF"/>
          <w:sz w:val="24"/>
          <w:szCs w:val="24"/>
          <w:u w:val="thick" w:color="0000FF"/>
        </w:rPr>
      </w:pPr>
      <w:r w:rsidRPr="007367EB">
        <w:rPr>
          <w:b/>
          <w:sz w:val="24"/>
          <w:szCs w:val="24"/>
        </w:rPr>
        <w:t>Website:</w:t>
      </w:r>
      <w:r w:rsidRPr="007367EB">
        <w:rPr>
          <w:b/>
          <w:spacing w:val="38"/>
          <w:sz w:val="24"/>
          <w:szCs w:val="24"/>
        </w:rPr>
        <w:t xml:space="preserve"> </w:t>
      </w:r>
      <w:r w:rsidR="006314AE">
        <w:rPr>
          <w:b/>
          <w:color w:val="0000FF"/>
          <w:sz w:val="24"/>
          <w:szCs w:val="24"/>
          <w:u w:val="thick" w:color="0000FF"/>
        </w:rPr>
        <w:t>www.</w:t>
      </w:r>
      <w:r w:rsidR="009B0508">
        <w:rPr>
          <w:b/>
          <w:color w:val="0000FF"/>
          <w:sz w:val="24"/>
          <w:szCs w:val="24"/>
          <w:u w:val="thick" w:color="0000FF"/>
        </w:rPr>
        <w:t>prestonrosedale.com</w:t>
      </w:r>
    </w:p>
    <w:p w14:paraId="7359249A" w14:textId="77777777" w:rsidR="006314AE" w:rsidRDefault="006314AE" w:rsidP="006314AE">
      <w:pPr>
        <w:spacing w:before="2"/>
        <w:ind w:left="119" w:right="165"/>
        <w:rPr>
          <w:b/>
          <w:color w:val="0000FF"/>
          <w:sz w:val="24"/>
          <w:szCs w:val="24"/>
          <w:u w:val="thick" w:color="0000FF"/>
        </w:rPr>
      </w:pPr>
    </w:p>
    <w:p w14:paraId="3DDE1B7C" w14:textId="77777777" w:rsidR="00397429" w:rsidRDefault="009B0508" w:rsidP="00397429">
      <w:pPr>
        <w:pStyle w:val="BodyText"/>
        <w:spacing w:before="18"/>
        <w:ind w:left="0"/>
        <w:rPr>
          <w:sz w:val="14"/>
          <w:szCs w:val="14"/>
        </w:rPr>
      </w:pPr>
      <w:r>
        <w:rPr>
          <w:b/>
          <w:sz w:val="24"/>
          <w:szCs w:val="24"/>
          <w:u w:val="thick" w:color="0000FF"/>
        </w:rPr>
        <w:t xml:space="preserve">  Closing Date – Aug 21st</w:t>
      </w:r>
      <w:r w:rsidR="000D4AD5" w:rsidRPr="00397429">
        <w:rPr>
          <w:b/>
          <w:sz w:val="24"/>
          <w:szCs w:val="24"/>
          <w:u w:val="thick" w:color="0000FF"/>
        </w:rPr>
        <w:t xml:space="preserve">, 2017, or when full.  </w:t>
      </w:r>
      <w:r w:rsidR="006314AE" w:rsidRPr="000D4AD5">
        <w:rPr>
          <w:b/>
          <w:sz w:val="24"/>
          <w:szCs w:val="24"/>
        </w:rPr>
        <w:t>Riding</w:t>
      </w:r>
      <w:r w:rsidR="006314AE" w:rsidRPr="000D4AD5">
        <w:rPr>
          <w:b/>
          <w:spacing w:val="-5"/>
          <w:sz w:val="24"/>
          <w:szCs w:val="24"/>
        </w:rPr>
        <w:t xml:space="preserve"> </w:t>
      </w:r>
      <w:r w:rsidR="006314AE" w:rsidRPr="000D4AD5">
        <w:rPr>
          <w:b/>
          <w:sz w:val="24"/>
          <w:szCs w:val="24"/>
        </w:rPr>
        <w:t>Times</w:t>
      </w:r>
      <w:r w:rsidR="006314AE">
        <w:rPr>
          <w:b/>
          <w:sz w:val="28"/>
        </w:rPr>
        <w:t>:</w:t>
      </w:r>
      <w:r w:rsidR="006314AE">
        <w:rPr>
          <w:b/>
          <w:spacing w:val="-16"/>
          <w:sz w:val="28"/>
        </w:rPr>
        <w:t xml:space="preserve"> </w:t>
      </w:r>
      <w:r w:rsidR="006314AE">
        <w:t>Start</w:t>
      </w:r>
      <w:r w:rsidR="006314AE">
        <w:rPr>
          <w:spacing w:val="-2"/>
        </w:rPr>
        <w:t xml:space="preserve"> </w:t>
      </w:r>
      <w:r w:rsidR="006314AE">
        <w:t>time</w:t>
      </w:r>
      <w:r w:rsidR="00397429">
        <w:t>s</w:t>
      </w:r>
      <w:r w:rsidR="006314AE">
        <w:rPr>
          <w:spacing w:val="-3"/>
        </w:rPr>
        <w:t xml:space="preserve"> </w:t>
      </w:r>
      <w:r w:rsidR="006314AE">
        <w:t>and</w:t>
      </w:r>
      <w:r w:rsidR="006314AE">
        <w:rPr>
          <w:spacing w:val="-2"/>
        </w:rPr>
        <w:t xml:space="preserve"> </w:t>
      </w:r>
      <w:r w:rsidR="006314AE">
        <w:t>riding</w:t>
      </w:r>
      <w:r w:rsidR="006314AE">
        <w:rPr>
          <w:spacing w:val="-4"/>
        </w:rPr>
        <w:t xml:space="preserve"> </w:t>
      </w:r>
      <w:r w:rsidR="006314AE">
        <w:t>times</w:t>
      </w:r>
      <w:r w:rsidR="006314AE">
        <w:rPr>
          <w:spacing w:val="-3"/>
        </w:rPr>
        <w:t xml:space="preserve"> </w:t>
      </w:r>
      <w:r w:rsidR="006314AE">
        <w:t>will</w:t>
      </w:r>
      <w:r w:rsidR="006314AE">
        <w:rPr>
          <w:spacing w:val="-2"/>
        </w:rPr>
        <w:t xml:space="preserve"> </w:t>
      </w:r>
      <w:r w:rsidR="006314AE">
        <w:t>be</w:t>
      </w:r>
      <w:r w:rsidR="006314AE">
        <w:rPr>
          <w:spacing w:val="-2"/>
        </w:rPr>
        <w:t xml:space="preserve"> </w:t>
      </w:r>
      <w:r w:rsidR="00397429">
        <w:rPr>
          <w:spacing w:val="-2"/>
        </w:rPr>
        <w:t xml:space="preserve">  </w:t>
      </w:r>
      <w:r w:rsidR="006314AE">
        <w:t>posted</w:t>
      </w:r>
      <w:r w:rsidR="006314AE">
        <w:rPr>
          <w:spacing w:val="-3"/>
        </w:rPr>
        <w:t xml:space="preserve"> </w:t>
      </w:r>
      <w:proofErr w:type="gramStart"/>
      <w:r w:rsidR="00397429">
        <w:rPr>
          <w:spacing w:val="-3"/>
        </w:rPr>
        <w:t xml:space="preserve">on  </w:t>
      </w:r>
      <w:proofErr w:type="gramEnd"/>
      <w:r>
        <w:rPr>
          <w:u w:color="0000FF"/>
        </w:rPr>
        <w:fldChar w:fldCharType="begin"/>
      </w:r>
      <w:r>
        <w:rPr>
          <w:u w:color="0000FF"/>
        </w:rPr>
        <w:instrText xml:space="preserve"> HYPERLINK "http://www.prestonrosedale.com" </w:instrText>
      </w:r>
      <w:r>
        <w:rPr>
          <w:u w:color="0000FF"/>
        </w:rPr>
        <w:fldChar w:fldCharType="separate"/>
      </w:r>
      <w:r w:rsidRPr="004B4608">
        <w:rPr>
          <w:rStyle w:val="Hyperlink"/>
          <w:u w:color="0000FF"/>
        </w:rPr>
        <w:t>www.prestonrosedale.com</w:t>
      </w:r>
      <w:r>
        <w:rPr>
          <w:u w:color="0000FF"/>
        </w:rPr>
        <w:fldChar w:fldCharType="end"/>
      </w:r>
      <w:r>
        <w:rPr>
          <w:u w:color="0000FF"/>
        </w:rPr>
        <w:t xml:space="preserve"> </w:t>
      </w:r>
      <w:r w:rsidR="003D4DC1">
        <w:rPr>
          <w:rStyle w:val="Hyperlink"/>
          <w:spacing w:val="-2"/>
          <w:u w:color="0000FF"/>
        </w:rPr>
        <w:t xml:space="preserve"> </w:t>
      </w:r>
      <w:r w:rsidR="00397429">
        <w:t>and</w:t>
      </w:r>
      <w:r w:rsidR="00397429">
        <w:rPr>
          <w:spacing w:val="-3"/>
        </w:rPr>
        <w:t xml:space="preserve"> </w:t>
      </w:r>
      <w:r w:rsidR="00397429">
        <w:t>on</w:t>
      </w:r>
      <w:r w:rsidR="00397429">
        <w:rPr>
          <w:spacing w:val="-2"/>
        </w:rPr>
        <w:t xml:space="preserve"> </w:t>
      </w:r>
      <w:r w:rsidR="00397429">
        <w:t>the</w:t>
      </w:r>
      <w:r w:rsidR="00397429" w:rsidRPr="00397429">
        <w:rPr>
          <w:spacing w:val="-3"/>
        </w:rPr>
        <w:t xml:space="preserve"> </w:t>
      </w:r>
      <w:r w:rsidR="00397429">
        <w:rPr>
          <w:spacing w:val="-3"/>
        </w:rPr>
        <w:t>OADG website</w:t>
      </w:r>
      <w:r>
        <w:t>, August 24th</w:t>
      </w:r>
      <w:r w:rsidR="00397429">
        <w:t>, 2017.</w:t>
      </w:r>
      <w:r w:rsidR="00397429">
        <w:rPr>
          <w:spacing w:val="-3"/>
        </w:rPr>
        <w:t xml:space="preserve">                      </w:t>
      </w:r>
    </w:p>
    <w:p w14:paraId="0CD1417C" w14:textId="77777777" w:rsidR="00397429" w:rsidRDefault="00397429" w:rsidP="00397429">
      <w:pPr>
        <w:spacing w:before="8"/>
        <w:rPr>
          <w:rFonts w:cs="Calibri"/>
          <w:sz w:val="19"/>
          <w:szCs w:val="19"/>
        </w:rPr>
      </w:pPr>
    </w:p>
    <w:p w14:paraId="52C9F8EE" w14:textId="77777777" w:rsidR="006314AE" w:rsidRDefault="00397429" w:rsidP="00397429">
      <w:pPr>
        <w:rPr>
          <w:rFonts w:cs="Calibri"/>
          <w:sz w:val="24"/>
          <w:szCs w:val="24"/>
        </w:rPr>
      </w:pPr>
      <w:r>
        <w:t xml:space="preserve">   </w:t>
      </w:r>
      <w:r w:rsidR="006314AE">
        <w:rPr>
          <w:b/>
          <w:sz w:val="28"/>
        </w:rPr>
        <w:t>Competition Ring</w:t>
      </w:r>
      <w:r w:rsidR="009B0508">
        <w:rPr>
          <w:b/>
          <w:sz w:val="24"/>
        </w:rPr>
        <w:t>:</w:t>
      </w:r>
      <w:r w:rsidR="009B0508">
        <w:rPr>
          <w:sz w:val="24"/>
        </w:rPr>
        <w:t xml:space="preserve"> 20X60 </w:t>
      </w:r>
      <w:proofErr w:type="spellStart"/>
      <w:r w:rsidR="009B0508">
        <w:rPr>
          <w:sz w:val="24"/>
        </w:rPr>
        <w:t>metre</w:t>
      </w:r>
      <w:proofErr w:type="spellEnd"/>
      <w:r w:rsidR="009B0508">
        <w:rPr>
          <w:sz w:val="24"/>
        </w:rPr>
        <w:t xml:space="preserve"> ring</w:t>
      </w:r>
      <w:r w:rsidR="006314AE">
        <w:rPr>
          <w:sz w:val="24"/>
        </w:rPr>
        <w:t xml:space="preserve"> will be used for ALL</w:t>
      </w:r>
      <w:r w:rsidR="006314AE">
        <w:rPr>
          <w:spacing w:val="-16"/>
          <w:sz w:val="24"/>
        </w:rPr>
        <w:t xml:space="preserve"> </w:t>
      </w:r>
      <w:r w:rsidR="006314AE">
        <w:rPr>
          <w:sz w:val="24"/>
        </w:rPr>
        <w:t xml:space="preserve">classes except </w:t>
      </w:r>
      <w:r w:rsidR="00CA16DD">
        <w:rPr>
          <w:sz w:val="24"/>
        </w:rPr>
        <w:t>for walk trot tests</w:t>
      </w:r>
      <w:r>
        <w:rPr>
          <w:sz w:val="24"/>
        </w:rPr>
        <w:t>.</w:t>
      </w:r>
    </w:p>
    <w:p w14:paraId="295F95DC" w14:textId="4E5A25B8" w:rsidR="006314AE" w:rsidRDefault="006314AE" w:rsidP="006314AE">
      <w:pPr>
        <w:pStyle w:val="BodyText"/>
        <w:spacing w:before="251" w:line="276" w:lineRule="auto"/>
      </w:pPr>
      <w:r>
        <w:rPr>
          <w:rFonts w:cs="Calibri"/>
          <w:b/>
          <w:bCs/>
          <w:sz w:val="28"/>
          <w:szCs w:val="28"/>
        </w:rPr>
        <w:t>Volunteers</w:t>
      </w:r>
      <w:r>
        <w:rPr>
          <w:rFonts w:cs="Calibri"/>
          <w:b/>
          <w:bCs/>
          <w:spacing w:val="-3"/>
          <w:sz w:val="28"/>
          <w:szCs w:val="28"/>
        </w:rPr>
        <w:t xml:space="preserve"> </w:t>
      </w:r>
      <w:r>
        <w:rPr>
          <w:sz w:val="28"/>
          <w:szCs w:val="28"/>
        </w:rPr>
        <w:t>–</w:t>
      </w:r>
      <w:r>
        <w:rPr>
          <w:spacing w:val="-3"/>
          <w:sz w:val="28"/>
          <w:szCs w:val="28"/>
        </w:rPr>
        <w:t xml:space="preserve"> </w:t>
      </w:r>
      <w:r w:rsidR="00D67D93">
        <w:t>Preston Rosedale Farm</w:t>
      </w:r>
      <w:r>
        <w:rPr>
          <w:spacing w:val="-3"/>
        </w:rPr>
        <w:t xml:space="preserve"> </w:t>
      </w:r>
      <w:r>
        <w:t>would</w:t>
      </w:r>
      <w:r>
        <w:rPr>
          <w:spacing w:val="-3"/>
        </w:rPr>
        <w:t xml:space="preserve"> </w:t>
      </w:r>
      <w:r>
        <w:t>like</w:t>
      </w:r>
      <w:r>
        <w:rPr>
          <w:spacing w:val="-3"/>
        </w:rPr>
        <w:t xml:space="preserve"> </w:t>
      </w:r>
      <w:r>
        <w:t>to</w:t>
      </w:r>
      <w:r>
        <w:rPr>
          <w:spacing w:val="-3"/>
        </w:rPr>
        <w:t xml:space="preserve"> </w:t>
      </w:r>
      <w:r>
        <w:t>acknowledge</w:t>
      </w:r>
      <w:r>
        <w:rPr>
          <w:spacing w:val="-3"/>
        </w:rPr>
        <w:t xml:space="preserve"> </w:t>
      </w:r>
      <w:r>
        <w:t>and</w:t>
      </w:r>
      <w:r>
        <w:rPr>
          <w:spacing w:val="-3"/>
        </w:rPr>
        <w:t xml:space="preserve"> </w:t>
      </w:r>
      <w:r>
        <w:t>thank</w:t>
      </w:r>
      <w:r>
        <w:rPr>
          <w:spacing w:val="-3"/>
        </w:rPr>
        <w:t xml:space="preserve"> </w:t>
      </w:r>
      <w:r>
        <w:t>all</w:t>
      </w:r>
      <w:r>
        <w:rPr>
          <w:spacing w:val="-3"/>
        </w:rPr>
        <w:t xml:space="preserve"> </w:t>
      </w:r>
      <w:r>
        <w:t>of</w:t>
      </w:r>
      <w:r>
        <w:rPr>
          <w:spacing w:val="-3"/>
        </w:rPr>
        <w:t xml:space="preserve"> </w:t>
      </w:r>
      <w:r>
        <w:t>our</w:t>
      </w:r>
      <w:r>
        <w:rPr>
          <w:spacing w:val="-3"/>
        </w:rPr>
        <w:t xml:space="preserve"> </w:t>
      </w:r>
      <w:r>
        <w:t>volunteers</w:t>
      </w:r>
      <w:r>
        <w:rPr>
          <w:spacing w:val="-1"/>
          <w:w w:val="99"/>
        </w:rPr>
        <w:t xml:space="preserve"> </w:t>
      </w:r>
      <w:r>
        <w:t>who make our shows, and your positive experience here possible. Volunteers work hard to enable</w:t>
      </w:r>
      <w:r>
        <w:rPr>
          <w:spacing w:val="-29"/>
        </w:rPr>
        <w:t xml:space="preserve"> </w:t>
      </w:r>
      <w:r>
        <w:t>this</w:t>
      </w:r>
      <w:r>
        <w:rPr>
          <w:spacing w:val="-1"/>
          <w:w w:val="99"/>
        </w:rPr>
        <w:t xml:space="preserve"> </w:t>
      </w:r>
      <w:r>
        <w:t xml:space="preserve">competition. When you see them at the show please treat them with respect and courtesy. </w:t>
      </w:r>
    </w:p>
    <w:p w14:paraId="5304D2C4" w14:textId="77777777" w:rsidR="006314AE" w:rsidRDefault="006314AE" w:rsidP="006314AE">
      <w:pPr>
        <w:spacing w:before="2"/>
        <w:ind w:left="119" w:right="165"/>
        <w:rPr>
          <w:rFonts w:cs="Calibri"/>
          <w:sz w:val="24"/>
          <w:szCs w:val="24"/>
        </w:rPr>
      </w:pPr>
    </w:p>
    <w:p w14:paraId="7B168BBB" w14:textId="77777777" w:rsidR="006314AE" w:rsidRDefault="006314AE" w:rsidP="006314AE">
      <w:pPr>
        <w:spacing w:before="2"/>
        <w:ind w:left="119" w:right="165"/>
        <w:rPr>
          <w:rFonts w:cs="Calibri"/>
          <w:sz w:val="24"/>
          <w:szCs w:val="24"/>
        </w:rPr>
      </w:pPr>
    </w:p>
    <w:p w14:paraId="2AFB7FAB" w14:textId="77617BEB" w:rsidR="006314AE" w:rsidRDefault="006314AE" w:rsidP="006314AE">
      <w:pPr>
        <w:pStyle w:val="BodyText"/>
        <w:spacing w:line="276" w:lineRule="auto"/>
      </w:pPr>
      <w:r>
        <w:rPr>
          <w:rFonts w:cs="Calibri"/>
          <w:b/>
          <w:bCs/>
          <w:sz w:val="28"/>
          <w:szCs w:val="28"/>
        </w:rPr>
        <w:t xml:space="preserve">Sponsors and Links ‐ </w:t>
      </w:r>
      <w:r>
        <w:t>Without our many sponsors these shows, and the many wonderful</w:t>
      </w:r>
      <w:r>
        <w:rPr>
          <w:spacing w:val="-20"/>
        </w:rPr>
        <w:t xml:space="preserve"> </w:t>
      </w:r>
      <w:r>
        <w:t>prizes,</w:t>
      </w:r>
      <w:r>
        <w:rPr>
          <w:w w:val="99"/>
        </w:rPr>
        <w:t xml:space="preserve"> </w:t>
      </w:r>
      <w:r>
        <w:t>would not be possible.  Sponsors will be</w:t>
      </w:r>
      <w:r w:rsidR="00090933">
        <w:t xml:space="preserve"> posted the day of the show</w:t>
      </w:r>
      <w:r>
        <w:t>, and at</w:t>
      </w:r>
      <w:r>
        <w:rPr>
          <w:spacing w:val="-23"/>
        </w:rPr>
        <w:t xml:space="preserve"> </w:t>
      </w:r>
      <w:r>
        <w:rPr>
          <w:color w:val="0000FF"/>
          <w:u w:val="single" w:color="0000FF"/>
        </w:rPr>
        <w:t>www.</w:t>
      </w:r>
      <w:r w:rsidR="00D67D93">
        <w:rPr>
          <w:color w:val="0000FF"/>
          <w:u w:val="single" w:color="0000FF"/>
        </w:rPr>
        <w:t>prestonrosedale.com</w:t>
      </w:r>
    </w:p>
    <w:p w14:paraId="0D5D8AFB" w14:textId="77777777" w:rsidR="006314AE" w:rsidRDefault="006314AE" w:rsidP="006314AE">
      <w:pPr>
        <w:spacing w:before="10"/>
        <w:rPr>
          <w:rFonts w:cs="Calibri"/>
          <w:sz w:val="11"/>
          <w:szCs w:val="11"/>
        </w:rPr>
      </w:pPr>
    </w:p>
    <w:p w14:paraId="7F05B6C7" w14:textId="168AE74E" w:rsidR="0093470E" w:rsidRPr="00090933" w:rsidRDefault="00E86A21" w:rsidP="00090933">
      <w:pPr>
        <w:spacing w:before="43" w:line="415" w:lineRule="auto"/>
        <w:ind w:right="225"/>
        <w:rPr>
          <w:rFonts w:cs="Calibri"/>
        </w:rPr>
      </w:pPr>
      <w:r w:rsidRPr="00745983">
        <w:rPr>
          <w:rFonts w:cs="Calibri"/>
          <w:b/>
          <w:sz w:val="28"/>
          <w:szCs w:val="28"/>
        </w:rPr>
        <w:t>TENTATIVE</w:t>
      </w:r>
      <w:r w:rsidRPr="00745983">
        <w:rPr>
          <w:rFonts w:cs="Calibri"/>
          <w:b/>
          <w:spacing w:val="-5"/>
          <w:sz w:val="28"/>
          <w:szCs w:val="28"/>
        </w:rPr>
        <w:t xml:space="preserve"> </w:t>
      </w:r>
      <w:r w:rsidRPr="00745983">
        <w:rPr>
          <w:rFonts w:cs="Calibri"/>
          <w:b/>
          <w:sz w:val="28"/>
          <w:szCs w:val="28"/>
        </w:rPr>
        <w:t>SHOW</w:t>
      </w:r>
      <w:r w:rsidRPr="00745983">
        <w:rPr>
          <w:rFonts w:cs="Calibri"/>
          <w:b/>
          <w:spacing w:val="-6"/>
          <w:sz w:val="28"/>
          <w:szCs w:val="28"/>
        </w:rPr>
        <w:t xml:space="preserve"> </w:t>
      </w:r>
      <w:r w:rsidRPr="00745983">
        <w:rPr>
          <w:rFonts w:cs="Calibri"/>
          <w:b/>
          <w:sz w:val="28"/>
          <w:szCs w:val="28"/>
        </w:rPr>
        <w:t>SCHEDULE</w:t>
      </w:r>
      <w:r w:rsidRPr="00745983">
        <w:rPr>
          <w:rFonts w:cs="Calibri"/>
          <w:b/>
          <w:spacing w:val="-4"/>
          <w:sz w:val="28"/>
          <w:szCs w:val="28"/>
        </w:rPr>
        <w:t xml:space="preserve"> </w:t>
      </w:r>
      <w:r w:rsidR="00090933" w:rsidRPr="00745983">
        <w:rPr>
          <w:rFonts w:cs="Calibri"/>
          <w:b/>
          <w:spacing w:val="-4"/>
          <w:sz w:val="28"/>
          <w:szCs w:val="28"/>
        </w:rPr>
        <w:t>/ classes offered</w:t>
      </w:r>
      <w:r w:rsidRPr="00745983">
        <w:rPr>
          <w:rFonts w:cs="Calibri"/>
          <w:sz w:val="28"/>
          <w:szCs w:val="28"/>
        </w:rPr>
        <w:t>–</w:t>
      </w:r>
      <w:r w:rsidRPr="00745983">
        <w:rPr>
          <w:rFonts w:cs="Calibri"/>
          <w:spacing w:val="-6"/>
          <w:sz w:val="28"/>
          <w:szCs w:val="28"/>
        </w:rPr>
        <w:t xml:space="preserve"> </w:t>
      </w:r>
      <w:r w:rsidR="002A1574" w:rsidRPr="00745983">
        <w:rPr>
          <w:rFonts w:cs="Calibri"/>
          <w:sz w:val="28"/>
          <w:szCs w:val="28"/>
        </w:rPr>
        <w:t>AUGUST 27th</w:t>
      </w:r>
      <w:r w:rsidR="00077206" w:rsidRPr="00745983">
        <w:rPr>
          <w:rFonts w:cs="Calibri"/>
          <w:sz w:val="28"/>
          <w:szCs w:val="28"/>
        </w:rPr>
        <w:t>, 2017</w:t>
      </w:r>
      <w:r w:rsidRPr="00745983">
        <w:rPr>
          <w:rFonts w:cs="Calibri"/>
          <w:spacing w:val="-6"/>
          <w:sz w:val="28"/>
          <w:szCs w:val="28"/>
        </w:rPr>
        <w:t xml:space="preserve"> </w:t>
      </w:r>
      <w:r w:rsidR="002A1574" w:rsidRPr="00745983">
        <w:rPr>
          <w:rFonts w:cs="Calibri"/>
          <w:sz w:val="28"/>
          <w:szCs w:val="28"/>
        </w:rPr>
        <w:t>SILVER</w:t>
      </w:r>
      <w:r w:rsidRPr="00745983">
        <w:rPr>
          <w:rFonts w:cs="Calibri"/>
          <w:spacing w:val="-7"/>
          <w:sz w:val="28"/>
          <w:szCs w:val="28"/>
        </w:rPr>
        <w:t xml:space="preserve"> </w:t>
      </w:r>
      <w:r w:rsidRPr="00745983">
        <w:rPr>
          <w:rFonts w:cs="Calibri"/>
          <w:sz w:val="28"/>
          <w:szCs w:val="28"/>
        </w:rPr>
        <w:t>SHOW</w:t>
      </w:r>
      <w:r w:rsidRPr="00090933">
        <w:rPr>
          <w:rFonts w:cs="Calibri"/>
          <w:spacing w:val="-6"/>
        </w:rPr>
        <w:t xml:space="preserve"> </w:t>
      </w:r>
      <w:r w:rsidRPr="00090933">
        <w:rPr>
          <w:rFonts w:cs="Calibri"/>
        </w:rPr>
        <w:t>(subject</w:t>
      </w:r>
      <w:r w:rsidRPr="00090933">
        <w:rPr>
          <w:rFonts w:cs="Calibri"/>
          <w:spacing w:val="-6"/>
        </w:rPr>
        <w:t xml:space="preserve"> </w:t>
      </w:r>
      <w:r w:rsidRPr="00090933">
        <w:rPr>
          <w:rFonts w:cs="Calibri"/>
        </w:rPr>
        <w:t>to</w:t>
      </w:r>
      <w:r w:rsidRPr="00090933">
        <w:rPr>
          <w:rFonts w:cs="Calibri"/>
          <w:spacing w:val="-6"/>
        </w:rPr>
        <w:t xml:space="preserve"> </w:t>
      </w:r>
      <w:r w:rsidRPr="00090933">
        <w:rPr>
          <w:rFonts w:cs="Calibri"/>
        </w:rPr>
        <w:t>change)</w:t>
      </w:r>
      <w:r w:rsidRPr="00090933">
        <w:rPr>
          <w:rFonts w:cs="Calibri"/>
          <w:w w:val="99"/>
        </w:rPr>
        <w:t xml:space="preserve"> </w:t>
      </w:r>
      <w:r w:rsidRPr="00090933">
        <w:rPr>
          <w:rFonts w:cs="Calibri"/>
        </w:rPr>
        <w:t>(Where sufficient interest is</w:t>
      </w:r>
      <w:r w:rsidRPr="00090933">
        <w:rPr>
          <w:rFonts w:cs="Calibri"/>
          <w:spacing w:val="-25"/>
        </w:rPr>
        <w:t xml:space="preserve"> </w:t>
      </w:r>
      <w:r w:rsidRPr="00090933">
        <w:rPr>
          <w:rFonts w:cs="Calibri"/>
        </w:rPr>
        <w:t>demonstrated)</w:t>
      </w:r>
    </w:p>
    <w:p w14:paraId="1941E350" w14:textId="77777777" w:rsidR="0093470E" w:rsidRDefault="0093470E"/>
    <w:tbl>
      <w:tblPr>
        <w:tblW w:w="7820" w:type="dxa"/>
        <w:tblInd w:w="110" w:type="dxa"/>
        <w:tblLayout w:type="fixed"/>
        <w:tblCellMar>
          <w:left w:w="0" w:type="dxa"/>
          <w:right w:w="0" w:type="dxa"/>
        </w:tblCellMar>
        <w:tblLook w:val="01E0" w:firstRow="1" w:lastRow="1" w:firstColumn="1" w:lastColumn="1" w:noHBand="0" w:noVBand="0"/>
      </w:tblPr>
      <w:tblGrid>
        <w:gridCol w:w="1932"/>
        <w:gridCol w:w="1472"/>
        <w:gridCol w:w="1472"/>
        <w:gridCol w:w="1472"/>
        <w:gridCol w:w="1472"/>
      </w:tblGrid>
      <w:tr w:rsidR="00391691" w:rsidRPr="005C16B1" w14:paraId="6C8FAB42" w14:textId="77777777" w:rsidTr="00090933">
        <w:trPr>
          <w:trHeight w:hRule="exact" w:val="332"/>
        </w:trPr>
        <w:tc>
          <w:tcPr>
            <w:tcW w:w="1932" w:type="dxa"/>
            <w:tcBorders>
              <w:top w:val="single" w:sz="4" w:space="0" w:color="000000"/>
              <w:left w:val="single" w:sz="4" w:space="0" w:color="000000"/>
              <w:bottom w:val="single" w:sz="4" w:space="0" w:color="000000"/>
              <w:right w:val="single" w:sz="4" w:space="0" w:color="000000"/>
            </w:tcBorders>
          </w:tcPr>
          <w:p w14:paraId="0FBA20A6" w14:textId="7612AE42" w:rsidR="00391691" w:rsidRDefault="00391691" w:rsidP="004E14C6">
            <w:pPr>
              <w:pStyle w:val="TableParagraph"/>
              <w:spacing w:line="242" w:lineRule="exact"/>
              <w:ind w:left="103"/>
              <w:rPr>
                <w:rFonts w:cs="Calibri"/>
                <w:sz w:val="20"/>
                <w:szCs w:val="20"/>
              </w:rPr>
            </w:pPr>
            <w:proofErr w:type="spellStart"/>
            <w:r>
              <w:rPr>
                <w:b/>
                <w:sz w:val="20"/>
              </w:rPr>
              <w:t>Sun</w:t>
            </w:r>
            <w:proofErr w:type="gramStart"/>
            <w:r>
              <w:rPr>
                <w:b/>
                <w:sz w:val="20"/>
              </w:rPr>
              <w:t>,Aug</w:t>
            </w:r>
            <w:proofErr w:type="spellEnd"/>
            <w:proofErr w:type="gramEnd"/>
            <w:r>
              <w:rPr>
                <w:b/>
                <w:sz w:val="20"/>
              </w:rPr>
              <w:t xml:space="preserve"> 27th, 2017</w:t>
            </w:r>
          </w:p>
        </w:tc>
        <w:tc>
          <w:tcPr>
            <w:tcW w:w="1472" w:type="dxa"/>
            <w:tcBorders>
              <w:top w:val="single" w:sz="4" w:space="0" w:color="000000"/>
              <w:left w:val="single" w:sz="4" w:space="0" w:color="000000"/>
              <w:bottom w:val="single" w:sz="4" w:space="0" w:color="000000"/>
              <w:right w:val="single" w:sz="4" w:space="0" w:color="000000"/>
            </w:tcBorders>
          </w:tcPr>
          <w:p w14:paraId="2ED66C49" w14:textId="77777777" w:rsidR="00391691" w:rsidRDefault="00391691" w:rsidP="00077206">
            <w:pPr>
              <w:pStyle w:val="TableParagraph"/>
              <w:spacing w:line="242" w:lineRule="exact"/>
              <w:ind w:left="103"/>
              <w:rPr>
                <w:rFonts w:cs="Calibri"/>
                <w:sz w:val="20"/>
                <w:szCs w:val="20"/>
              </w:rPr>
            </w:pPr>
            <w:r>
              <w:rPr>
                <w:b/>
                <w:sz w:val="20"/>
              </w:rPr>
              <w:t>Class Name</w:t>
            </w:r>
          </w:p>
        </w:tc>
        <w:tc>
          <w:tcPr>
            <w:tcW w:w="1472" w:type="dxa"/>
            <w:tcBorders>
              <w:top w:val="single" w:sz="4" w:space="0" w:color="000000"/>
              <w:left w:val="single" w:sz="4" w:space="0" w:color="000000"/>
              <w:bottom w:val="single" w:sz="4" w:space="0" w:color="000000"/>
              <w:right w:val="single" w:sz="4" w:space="0" w:color="000000"/>
            </w:tcBorders>
          </w:tcPr>
          <w:p w14:paraId="7304FEB7" w14:textId="77777777" w:rsidR="00391691" w:rsidRDefault="00391691" w:rsidP="00077206">
            <w:pPr>
              <w:pStyle w:val="TableParagraph"/>
              <w:spacing w:line="242" w:lineRule="exact"/>
              <w:ind w:left="103"/>
              <w:rPr>
                <w:rFonts w:cs="Calibri"/>
                <w:sz w:val="20"/>
                <w:szCs w:val="20"/>
              </w:rPr>
            </w:pPr>
          </w:p>
        </w:tc>
        <w:tc>
          <w:tcPr>
            <w:tcW w:w="1472" w:type="dxa"/>
            <w:tcBorders>
              <w:top w:val="single" w:sz="4" w:space="0" w:color="000000"/>
              <w:left w:val="single" w:sz="4" w:space="0" w:color="000000"/>
              <w:bottom w:val="single" w:sz="4" w:space="0" w:color="000000"/>
              <w:right w:val="single" w:sz="4" w:space="0" w:color="000000"/>
            </w:tcBorders>
          </w:tcPr>
          <w:p w14:paraId="21AC964A" w14:textId="77777777" w:rsidR="00391691" w:rsidRPr="0093470E" w:rsidRDefault="00391691" w:rsidP="00077206">
            <w:pPr>
              <w:pStyle w:val="TableParagraph"/>
              <w:spacing w:line="242" w:lineRule="exact"/>
              <w:ind w:left="103"/>
              <w:rPr>
                <w:rFonts w:cs="Calibri"/>
                <w:b/>
                <w:sz w:val="20"/>
                <w:szCs w:val="20"/>
              </w:rPr>
            </w:pPr>
            <w:r>
              <w:rPr>
                <w:rFonts w:cs="Calibri"/>
                <w:b/>
                <w:sz w:val="20"/>
                <w:szCs w:val="20"/>
              </w:rPr>
              <w:t>Rider Status</w:t>
            </w:r>
          </w:p>
        </w:tc>
        <w:tc>
          <w:tcPr>
            <w:tcW w:w="1472" w:type="dxa"/>
            <w:tcBorders>
              <w:top w:val="single" w:sz="4" w:space="0" w:color="000000"/>
              <w:left w:val="single" w:sz="4" w:space="0" w:color="000000"/>
              <w:bottom w:val="single" w:sz="4" w:space="0" w:color="000000"/>
              <w:right w:val="single" w:sz="4" w:space="0" w:color="000000"/>
            </w:tcBorders>
          </w:tcPr>
          <w:p w14:paraId="750E4642" w14:textId="77777777" w:rsidR="00391691" w:rsidRPr="00734F66" w:rsidRDefault="00391691" w:rsidP="007C42F2">
            <w:pPr>
              <w:pStyle w:val="TableParagraph"/>
              <w:spacing w:line="242" w:lineRule="exact"/>
              <w:ind w:left="103"/>
              <w:rPr>
                <w:rFonts w:cs="Calibri"/>
                <w:b/>
                <w:sz w:val="20"/>
                <w:szCs w:val="20"/>
              </w:rPr>
            </w:pPr>
            <w:r>
              <w:rPr>
                <w:rFonts w:cs="Calibri"/>
                <w:b/>
                <w:sz w:val="20"/>
                <w:szCs w:val="20"/>
              </w:rPr>
              <w:t>Class Fee</w:t>
            </w:r>
          </w:p>
          <w:p w14:paraId="3FAA46B7" w14:textId="77777777" w:rsidR="00391691" w:rsidRDefault="00391691" w:rsidP="00077206">
            <w:pPr>
              <w:pStyle w:val="TableParagraph"/>
              <w:spacing w:line="242" w:lineRule="exact"/>
              <w:ind w:left="103"/>
              <w:rPr>
                <w:rFonts w:cs="Calibri"/>
                <w:sz w:val="20"/>
                <w:szCs w:val="20"/>
              </w:rPr>
            </w:pPr>
          </w:p>
          <w:p w14:paraId="0267B453" w14:textId="77777777" w:rsidR="00391691" w:rsidRDefault="00391691" w:rsidP="00077206">
            <w:pPr>
              <w:pStyle w:val="TableParagraph"/>
              <w:spacing w:line="242" w:lineRule="exact"/>
              <w:ind w:left="103"/>
              <w:rPr>
                <w:rFonts w:cs="Calibri"/>
                <w:sz w:val="20"/>
                <w:szCs w:val="20"/>
              </w:rPr>
            </w:pPr>
          </w:p>
          <w:p w14:paraId="5F7D7F76" w14:textId="77777777" w:rsidR="00391691" w:rsidRDefault="00391691" w:rsidP="00077206">
            <w:pPr>
              <w:pStyle w:val="TableParagraph"/>
              <w:spacing w:line="242" w:lineRule="exact"/>
              <w:ind w:left="103"/>
              <w:rPr>
                <w:rFonts w:cs="Calibri"/>
                <w:sz w:val="20"/>
                <w:szCs w:val="20"/>
              </w:rPr>
            </w:pPr>
          </w:p>
        </w:tc>
      </w:tr>
      <w:tr w:rsidR="00391691" w:rsidRPr="005C16B1" w14:paraId="692D6FA4" w14:textId="77777777" w:rsidTr="00391691">
        <w:trPr>
          <w:trHeight w:hRule="exact" w:val="434"/>
        </w:trPr>
        <w:tc>
          <w:tcPr>
            <w:tcW w:w="1932" w:type="dxa"/>
            <w:tcBorders>
              <w:top w:val="single" w:sz="4" w:space="0" w:color="000000"/>
              <w:left w:val="single" w:sz="4" w:space="0" w:color="000000"/>
              <w:bottom w:val="single" w:sz="4" w:space="0" w:color="000000"/>
              <w:right w:val="single" w:sz="4" w:space="0" w:color="000000"/>
            </w:tcBorders>
          </w:tcPr>
          <w:p w14:paraId="5EA9E834" w14:textId="294EBF01" w:rsidR="00391691" w:rsidRDefault="00391691" w:rsidP="00000BB7">
            <w:pPr>
              <w:pStyle w:val="TableParagraph"/>
              <w:spacing w:line="194" w:lineRule="exact"/>
              <w:ind w:left="103"/>
              <w:rPr>
                <w:rFonts w:cs="Calibri"/>
                <w:sz w:val="16"/>
                <w:szCs w:val="16"/>
              </w:rPr>
            </w:pPr>
            <w:r>
              <w:rPr>
                <w:sz w:val="16"/>
              </w:rPr>
              <w:t>Class 1</w:t>
            </w:r>
            <w:r w:rsidR="00090933">
              <w:rPr>
                <w:sz w:val="16"/>
              </w:rPr>
              <w:t xml:space="preserve"> ****</w:t>
            </w:r>
          </w:p>
        </w:tc>
        <w:tc>
          <w:tcPr>
            <w:tcW w:w="2944" w:type="dxa"/>
            <w:gridSpan w:val="2"/>
            <w:tcBorders>
              <w:top w:val="single" w:sz="4" w:space="0" w:color="000000"/>
              <w:left w:val="single" w:sz="4" w:space="0" w:color="000000"/>
              <w:bottom w:val="single" w:sz="4" w:space="0" w:color="000000"/>
              <w:right w:val="single" w:sz="4" w:space="0" w:color="000000"/>
            </w:tcBorders>
          </w:tcPr>
          <w:p w14:paraId="5FF9F939" w14:textId="26EA84A7" w:rsidR="00391691" w:rsidRDefault="00391691" w:rsidP="004E14C6">
            <w:pPr>
              <w:pStyle w:val="TableParagraph"/>
              <w:spacing w:line="194" w:lineRule="exact"/>
              <w:ind w:left="103"/>
              <w:rPr>
                <w:rFonts w:cs="Calibri"/>
                <w:sz w:val="16"/>
                <w:szCs w:val="16"/>
              </w:rPr>
            </w:pPr>
            <w:r>
              <w:rPr>
                <w:sz w:val="16"/>
              </w:rPr>
              <w:t xml:space="preserve">EC </w:t>
            </w:r>
            <w:r w:rsidRPr="005C16B1">
              <w:rPr>
                <w:sz w:val="16"/>
              </w:rPr>
              <w:t>Walk Trot, Test</w:t>
            </w:r>
            <w:r w:rsidRPr="005C16B1">
              <w:rPr>
                <w:spacing w:val="-8"/>
                <w:sz w:val="16"/>
              </w:rPr>
              <w:t xml:space="preserve"> </w:t>
            </w:r>
            <w:proofErr w:type="gramStart"/>
            <w:r>
              <w:rPr>
                <w:sz w:val="16"/>
              </w:rPr>
              <w:t xml:space="preserve">B                                                                </w:t>
            </w:r>
            <w:proofErr w:type="gramEnd"/>
          </w:p>
        </w:tc>
        <w:tc>
          <w:tcPr>
            <w:tcW w:w="1472" w:type="dxa"/>
            <w:tcBorders>
              <w:top w:val="single" w:sz="4" w:space="0" w:color="000000"/>
              <w:left w:val="single" w:sz="4" w:space="0" w:color="000000"/>
              <w:bottom w:val="single" w:sz="4" w:space="0" w:color="000000"/>
              <w:right w:val="single" w:sz="4" w:space="0" w:color="000000"/>
            </w:tcBorders>
          </w:tcPr>
          <w:p w14:paraId="13DADC65" w14:textId="77777777" w:rsidR="00391691" w:rsidRPr="00785FFA" w:rsidRDefault="00391691" w:rsidP="004E14C6">
            <w:pPr>
              <w:pStyle w:val="TableParagraph"/>
              <w:spacing w:line="194" w:lineRule="exact"/>
              <w:ind w:left="103"/>
              <w:rPr>
                <w:rFonts w:cs="Calibri"/>
                <w:b/>
                <w:sz w:val="16"/>
                <w:szCs w:val="16"/>
              </w:rPr>
            </w:pPr>
            <w:proofErr w:type="spellStart"/>
            <w:r w:rsidRPr="00785FFA">
              <w:rPr>
                <w:rFonts w:cs="Calibri"/>
                <w:b/>
                <w:sz w:val="16"/>
                <w:szCs w:val="16"/>
              </w:rPr>
              <w:t>Jr</w:t>
            </w:r>
            <w:proofErr w:type="spellEnd"/>
            <w:r w:rsidRPr="00785FFA">
              <w:rPr>
                <w:rFonts w:cs="Calibri"/>
                <w:b/>
                <w:sz w:val="16"/>
                <w:szCs w:val="16"/>
              </w:rPr>
              <w:t>, AA, Open</w:t>
            </w:r>
          </w:p>
        </w:tc>
        <w:tc>
          <w:tcPr>
            <w:tcW w:w="1472" w:type="dxa"/>
            <w:tcBorders>
              <w:top w:val="single" w:sz="4" w:space="0" w:color="000000"/>
              <w:left w:val="single" w:sz="4" w:space="0" w:color="000000"/>
              <w:bottom w:val="single" w:sz="4" w:space="0" w:color="000000"/>
              <w:right w:val="single" w:sz="4" w:space="0" w:color="000000"/>
            </w:tcBorders>
          </w:tcPr>
          <w:p w14:paraId="4E45DC9E" w14:textId="77777777" w:rsidR="00391691" w:rsidRPr="007C42F2" w:rsidRDefault="00391691" w:rsidP="00831E4D">
            <w:pPr>
              <w:pStyle w:val="TableParagraph"/>
              <w:spacing w:line="194" w:lineRule="exact"/>
              <w:ind w:left="103"/>
              <w:rPr>
                <w:rFonts w:cs="Calibri"/>
                <w:b/>
                <w:sz w:val="16"/>
                <w:szCs w:val="16"/>
              </w:rPr>
            </w:pPr>
            <w:r>
              <w:rPr>
                <w:rFonts w:cs="Calibri"/>
                <w:b/>
                <w:sz w:val="16"/>
                <w:szCs w:val="16"/>
              </w:rPr>
              <w:t>$50.00</w:t>
            </w:r>
          </w:p>
        </w:tc>
      </w:tr>
      <w:tr w:rsidR="00391691" w:rsidRPr="005C16B1" w14:paraId="45B1D1CA" w14:textId="77777777" w:rsidTr="00391691">
        <w:trPr>
          <w:trHeight w:hRule="exact" w:val="434"/>
        </w:trPr>
        <w:tc>
          <w:tcPr>
            <w:tcW w:w="1932" w:type="dxa"/>
            <w:tcBorders>
              <w:top w:val="single" w:sz="4" w:space="0" w:color="000000"/>
              <w:left w:val="single" w:sz="4" w:space="0" w:color="000000"/>
              <w:bottom w:val="single" w:sz="4" w:space="0" w:color="000000"/>
              <w:right w:val="single" w:sz="4" w:space="0" w:color="000000"/>
            </w:tcBorders>
          </w:tcPr>
          <w:p w14:paraId="0F20C30B" w14:textId="4D025A23" w:rsidR="00391691" w:rsidRDefault="00391691" w:rsidP="00000BB7">
            <w:pPr>
              <w:pStyle w:val="TableParagraph"/>
              <w:tabs>
                <w:tab w:val="left" w:pos="3769"/>
              </w:tabs>
              <w:spacing w:line="194" w:lineRule="exact"/>
              <w:ind w:left="103"/>
              <w:rPr>
                <w:rFonts w:cs="Calibri"/>
                <w:sz w:val="16"/>
                <w:szCs w:val="16"/>
              </w:rPr>
            </w:pPr>
            <w:r>
              <w:rPr>
                <w:sz w:val="16"/>
              </w:rPr>
              <w:t>Class 2</w:t>
            </w:r>
            <w:r w:rsidR="00090933">
              <w:rPr>
                <w:sz w:val="16"/>
              </w:rPr>
              <w:t xml:space="preserve"> ****</w:t>
            </w:r>
            <w:r>
              <w:rPr>
                <w:sz w:val="16"/>
              </w:rPr>
              <w:tab/>
              <w:t>Class 2</w:t>
            </w:r>
          </w:p>
        </w:tc>
        <w:tc>
          <w:tcPr>
            <w:tcW w:w="2944" w:type="dxa"/>
            <w:gridSpan w:val="2"/>
            <w:tcBorders>
              <w:top w:val="single" w:sz="4" w:space="0" w:color="000000"/>
              <w:left w:val="single" w:sz="4" w:space="0" w:color="000000"/>
              <w:bottom w:val="single" w:sz="4" w:space="0" w:color="000000"/>
              <w:right w:val="single" w:sz="4" w:space="0" w:color="000000"/>
            </w:tcBorders>
          </w:tcPr>
          <w:p w14:paraId="1F101A10" w14:textId="4259CC30" w:rsidR="00391691" w:rsidRDefault="00391691" w:rsidP="004E14C6">
            <w:pPr>
              <w:pStyle w:val="TableParagraph"/>
              <w:spacing w:line="194" w:lineRule="exact"/>
              <w:ind w:left="103"/>
              <w:rPr>
                <w:rFonts w:cs="Calibri"/>
                <w:sz w:val="16"/>
                <w:szCs w:val="16"/>
              </w:rPr>
            </w:pPr>
            <w:r>
              <w:rPr>
                <w:sz w:val="16"/>
              </w:rPr>
              <w:t xml:space="preserve">EC </w:t>
            </w:r>
            <w:r w:rsidRPr="005C16B1">
              <w:rPr>
                <w:sz w:val="16"/>
              </w:rPr>
              <w:t>Walk Trot,</w:t>
            </w:r>
            <w:r w:rsidRPr="005C16B1">
              <w:rPr>
                <w:spacing w:val="-5"/>
                <w:sz w:val="16"/>
              </w:rPr>
              <w:t xml:space="preserve"> </w:t>
            </w:r>
            <w:r>
              <w:rPr>
                <w:sz w:val="16"/>
              </w:rPr>
              <w:t xml:space="preserve">Test </w:t>
            </w:r>
            <w:proofErr w:type="gramStart"/>
            <w:r>
              <w:rPr>
                <w:sz w:val="16"/>
              </w:rPr>
              <w:t xml:space="preserve">D                                                               </w:t>
            </w:r>
            <w:proofErr w:type="gramEnd"/>
          </w:p>
        </w:tc>
        <w:tc>
          <w:tcPr>
            <w:tcW w:w="1472" w:type="dxa"/>
            <w:tcBorders>
              <w:top w:val="single" w:sz="4" w:space="0" w:color="000000"/>
              <w:left w:val="single" w:sz="4" w:space="0" w:color="000000"/>
              <w:bottom w:val="single" w:sz="4" w:space="0" w:color="000000"/>
              <w:right w:val="single" w:sz="4" w:space="0" w:color="000000"/>
            </w:tcBorders>
          </w:tcPr>
          <w:p w14:paraId="47C48CC9" w14:textId="77777777" w:rsidR="00391691" w:rsidRDefault="00391691" w:rsidP="004E14C6">
            <w:pPr>
              <w:pStyle w:val="TableParagraph"/>
              <w:spacing w:line="194" w:lineRule="exact"/>
              <w:ind w:left="103"/>
              <w:rPr>
                <w:rFonts w:cs="Calibri"/>
                <w:sz w:val="16"/>
                <w:szCs w:val="16"/>
              </w:rPr>
            </w:pPr>
            <w:r>
              <w:rPr>
                <w:rFonts w:cs="Calibri"/>
                <w:sz w:val="16"/>
                <w:szCs w:val="16"/>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5A59E4F8" w14:textId="77777777" w:rsidR="00391691" w:rsidRPr="007C42F2" w:rsidRDefault="00391691" w:rsidP="00831E4D">
            <w:pPr>
              <w:pStyle w:val="TableParagraph"/>
              <w:spacing w:line="194" w:lineRule="exact"/>
              <w:ind w:left="103"/>
              <w:rPr>
                <w:rFonts w:cs="Calibri"/>
                <w:b/>
                <w:sz w:val="16"/>
                <w:szCs w:val="16"/>
              </w:rPr>
            </w:pPr>
            <w:r w:rsidRPr="007C42F2">
              <w:rPr>
                <w:rFonts w:cs="Calibri"/>
                <w:b/>
                <w:sz w:val="16"/>
                <w:szCs w:val="16"/>
              </w:rPr>
              <w:t>$</w:t>
            </w:r>
            <w:r>
              <w:rPr>
                <w:rFonts w:cs="Calibri"/>
                <w:b/>
                <w:sz w:val="16"/>
                <w:szCs w:val="16"/>
              </w:rPr>
              <w:t>50</w:t>
            </w:r>
            <w:r w:rsidRPr="007C42F2">
              <w:rPr>
                <w:rFonts w:cs="Calibri"/>
                <w:b/>
                <w:sz w:val="16"/>
                <w:szCs w:val="16"/>
              </w:rPr>
              <w:t>.00</w:t>
            </w:r>
          </w:p>
        </w:tc>
      </w:tr>
      <w:tr w:rsidR="00391691" w:rsidRPr="005C16B1" w14:paraId="0146BC77" w14:textId="77777777" w:rsidTr="00391691">
        <w:trPr>
          <w:trHeight w:hRule="exact" w:val="436"/>
        </w:trPr>
        <w:tc>
          <w:tcPr>
            <w:tcW w:w="1932" w:type="dxa"/>
            <w:tcBorders>
              <w:top w:val="single" w:sz="4" w:space="0" w:color="000000"/>
              <w:left w:val="single" w:sz="4" w:space="0" w:color="000000"/>
              <w:bottom w:val="single" w:sz="4" w:space="0" w:color="000000"/>
              <w:right w:val="single" w:sz="4" w:space="0" w:color="000000"/>
            </w:tcBorders>
          </w:tcPr>
          <w:p w14:paraId="255769AF" w14:textId="09FB1A05" w:rsidR="00391691" w:rsidRDefault="00391691">
            <w:pPr>
              <w:pStyle w:val="TableParagraph"/>
              <w:spacing w:line="194" w:lineRule="exact"/>
              <w:ind w:left="103"/>
              <w:rPr>
                <w:rFonts w:cs="Calibri"/>
                <w:sz w:val="16"/>
                <w:szCs w:val="16"/>
              </w:rPr>
            </w:pPr>
            <w:r>
              <w:rPr>
                <w:rFonts w:cs="Calibri"/>
                <w:sz w:val="16"/>
                <w:szCs w:val="16"/>
              </w:rPr>
              <w:t>Class 3</w:t>
            </w:r>
          </w:p>
        </w:tc>
        <w:tc>
          <w:tcPr>
            <w:tcW w:w="2944" w:type="dxa"/>
            <w:gridSpan w:val="2"/>
            <w:tcBorders>
              <w:top w:val="single" w:sz="4" w:space="0" w:color="000000"/>
              <w:left w:val="single" w:sz="4" w:space="0" w:color="000000"/>
              <w:bottom w:val="single" w:sz="4" w:space="0" w:color="000000"/>
              <w:right w:val="single" w:sz="4" w:space="0" w:color="000000"/>
            </w:tcBorders>
          </w:tcPr>
          <w:p w14:paraId="716A642D" w14:textId="77777777" w:rsidR="00391691" w:rsidRDefault="00391691" w:rsidP="004E14C6">
            <w:pPr>
              <w:pStyle w:val="TableParagraph"/>
              <w:spacing w:line="194" w:lineRule="exact"/>
              <w:ind w:left="103"/>
              <w:rPr>
                <w:rFonts w:cs="Calibri"/>
                <w:sz w:val="16"/>
                <w:szCs w:val="16"/>
              </w:rPr>
            </w:pPr>
            <w:r>
              <w:rPr>
                <w:rFonts w:cs="Calibri"/>
                <w:sz w:val="16"/>
                <w:szCs w:val="16"/>
              </w:rPr>
              <w:t>Training Level</w:t>
            </w:r>
            <w:proofErr w:type="gramStart"/>
            <w:r>
              <w:rPr>
                <w:rFonts w:cs="Calibri"/>
                <w:sz w:val="16"/>
                <w:szCs w:val="16"/>
              </w:rPr>
              <w:t>,  Test</w:t>
            </w:r>
            <w:proofErr w:type="gramEnd"/>
            <w:r>
              <w:rPr>
                <w:rFonts w:cs="Calibri"/>
                <w:sz w:val="16"/>
                <w:szCs w:val="16"/>
              </w:rPr>
              <w:t xml:space="preserve"> 1</w:t>
            </w:r>
          </w:p>
        </w:tc>
        <w:tc>
          <w:tcPr>
            <w:tcW w:w="1472" w:type="dxa"/>
            <w:tcBorders>
              <w:top w:val="single" w:sz="4" w:space="0" w:color="000000"/>
              <w:left w:val="single" w:sz="4" w:space="0" w:color="000000"/>
              <w:bottom w:val="single" w:sz="4" w:space="0" w:color="000000"/>
              <w:right w:val="single" w:sz="4" w:space="0" w:color="000000"/>
            </w:tcBorders>
          </w:tcPr>
          <w:p w14:paraId="1991FF72" w14:textId="77777777" w:rsidR="00391691" w:rsidRDefault="00391691" w:rsidP="004E14C6">
            <w:pPr>
              <w:pStyle w:val="TableParagraph"/>
              <w:spacing w:line="194" w:lineRule="exact"/>
              <w:ind w:left="103"/>
              <w:rPr>
                <w:rFonts w:cs="Calibri"/>
                <w:sz w:val="16"/>
                <w:szCs w:val="16"/>
              </w:rPr>
            </w:pPr>
            <w:r>
              <w:rPr>
                <w:rFonts w:cs="Calibri"/>
                <w:sz w:val="16"/>
                <w:szCs w:val="16"/>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11017DE0" w14:textId="26748C2E" w:rsidR="00391691" w:rsidRPr="009A5ABF" w:rsidRDefault="00D67D93" w:rsidP="004E14C6">
            <w:pPr>
              <w:pStyle w:val="TableParagraph"/>
              <w:spacing w:line="194" w:lineRule="exact"/>
              <w:ind w:left="103"/>
              <w:rPr>
                <w:rFonts w:cs="Calibri"/>
                <w:b/>
                <w:sz w:val="16"/>
                <w:szCs w:val="16"/>
              </w:rPr>
            </w:pPr>
            <w:r>
              <w:rPr>
                <w:rFonts w:cs="Calibri"/>
                <w:b/>
                <w:sz w:val="16"/>
                <w:szCs w:val="16"/>
              </w:rPr>
              <w:t>$60</w:t>
            </w:r>
            <w:r w:rsidR="00391691" w:rsidRPr="009A5ABF">
              <w:rPr>
                <w:rFonts w:cs="Calibri"/>
                <w:b/>
                <w:sz w:val="16"/>
                <w:szCs w:val="16"/>
              </w:rPr>
              <w:t>.00</w:t>
            </w:r>
          </w:p>
        </w:tc>
      </w:tr>
      <w:tr w:rsidR="00391691" w:rsidRPr="005C16B1" w14:paraId="63B7369D" w14:textId="77777777" w:rsidTr="00391691">
        <w:trPr>
          <w:trHeight w:hRule="exact" w:val="434"/>
        </w:trPr>
        <w:tc>
          <w:tcPr>
            <w:tcW w:w="1932" w:type="dxa"/>
            <w:tcBorders>
              <w:top w:val="single" w:sz="4" w:space="0" w:color="000000"/>
              <w:left w:val="single" w:sz="4" w:space="0" w:color="000000"/>
              <w:bottom w:val="single" w:sz="4" w:space="0" w:color="000000"/>
              <w:right w:val="single" w:sz="4" w:space="0" w:color="000000"/>
            </w:tcBorders>
          </w:tcPr>
          <w:p w14:paraId="11B8DCA7" w14:textId="0121D75C" w:rsidR="00391691" w:rsidRDefault="00391691" w:rsidP="00A34126">
            <w:pPr>
              <w:pStyle w:val="TableParagraph"/>
              <w:spacing w:line="194" w:lineRule="exact"/>
              <w:ind w:left="103"/>
              <w:rPr>
                <w:rFonts w:cs="Calibri"/>
                <w:sz w:val="16"/>
                <w:szCs w:val="16"/>
              </w:rPr>
            </w:pPr>
            <w:r>
              <w:rPr>
                <w:rFonts w:cs="Calibri"/>
                <w:sz w:val="16"/>
                <w:szCs w:val="16"/>
              </w:rPr>
              <w:t>Class 4</w:t>
            </w:r>
          </w:p>
        </w:tc>
        <w:tc>
          <w:tcPr>
            <w:tcW w:w="2944" w:type="dxa"/>
            <w:gridSpan w:val="2"/>
            <w:tcBorders>
              <w:top w:val="single" w:sz="4" w:space="0" w:color="000000"/>
              <w:left w:val="single" w:sz="4" w:space="0" w:color="000000"/>
              <w:bottom w:val="single" w:sz="4" w:space="0" w:color="000000"/>
              <w:right w:val="single" w:sz="4" w:space="0" w:color="000000"/>
            </w:tcBorders>
          </w:tcPr>
          <w:p w14:paraId="1A3013E7" w14:textId="77777777" w:rsidR="00391691" w:rsidRDefault="00391691">
            <w:pPr>
              <w:pStyle w:val="TableParagraph"/>
              <w:spacing w:line="194" w:lineRule="exact"/>
              <w:ind w:left="103"/>
              <w:rPr>
                <w:rFonts w:cs="Calibri"/>
                <w:sz w:val="16"/>
                <w:szCs w:val="16"/>
              </w:rPr>
            </w:pPr>
            <w:r>
              <w:rPr>
                <w:rFonts w:cs="Calibri"/>
                <w:sz w:val="16"/>
                <w:szCs w:val="16"/>
              </w:rPr>
              <w:t>Training Level, Test 2</w:t>
            </w:r>
          </w:p>
        </w:tc>
        <w:tc>
          <w:tcPr>
            <w:tcW w:w="1472" w:type="dxa"/>
            <w:tcBorders>
              <w:top w:val="single" w:sz="4" w:space="0" w:color="000000"/>
              <w:left w:val="single" w:sz="4" w:space="0" w:color="000000"/>
              <w:bottom w:val="single" w:sz="4" w:space="0" w:color="000000"/>
              <w:right w:val="single" w:sz="4" w:space="0" w:color="000000"/>
            </w:tcBorders>
          </w:tcPr>
          <w:p w14:paraId="41783CE4" w14:textId="77777777" w:rsidR="00391691" w:rsidRDefault="00391691">
            <w:pPr>
              <w:pStyle w:val="TableParagraph"/>
              <w:spacing w:line="194" w:lineRule="exact"/>
              <w:ind w:left="103"/>
              <w:rPr>
                <w:rFonts w:cs="Calibri"/>
                <w:sz w:val="16"/>
                <w:szCs w:val="16"/>
              </w:rPr>
            </w:pPr>
            <w:r>
              <w:rPr>
                <w:rFonts w:cs="Calibri"/>
                <w:sz w:val="16"/>
                <w:szCs w:val="16"/>
              </w:rPr>
              <w:t xml:space="preserve">        “     </w:t>
            </w:r>
          </w:p>
        </w:tc>
        <w:tc>
          <w:tcPr>
            <w:tcW w:w="1472" w:type="dxa"/>
            <w:tcBorders>
              <w:top w:val="single" w:sz="4" w:space="0" w:color="000000"/>
              <w:left w:val="single" w:sz="4" w:space="0" w:color="000000"/>
              <w:bottom w:val="single" w:sz="4" w:space="0" w:color="000000"/>
              <w:right w:val="single" w:sz="4" w:space="0" w:color="000000"/>
            </w:tcBorders>
          </w:tcPr>
          <w:p w14:paraId="3CC4C49B" w14:textId="7CA0C9BE" w:rsidR="00391691" w:rsidRPr="009A5ABF" w:rsidRDefault="00D67D93">
            <w:pPr>
              <w:pStyle w:val="TableParagraph"/>
              <w:spacing w:line="194" w:lineRule="exact"/>
              <w:ind w:left="103"/>
              <w:rPr>
                <w:rFonts w:cs="Calibri"/>
                <w:b/>
                <w:sz w:val="16"/>
                <w:szCs w:val="16"/>
              </w:rPr>
            </w:pPr>
            <w:r>
              <w:rPr>
                <w:rFonts w:cs="Calibri"/>
                <w:b/>
                <w:sz w:val="16"/>
                <w:szCs w:val="16"/>
              </w:rPr>
              <w:t>$60</w:t>
            </w:r>
            <w:r w:rsidR="00391691" w:rsidRPr="009A5ABF">
              <w:rPr>
                <w:rFonts w:cs="Calibri"/>
                <w:b/>
                <w:sz w:val="16"/>
                <w:szCs w:val="16"/>
              </w:rPr>
              <w:t>.00</w:t>
            </w:r>
          </w:p>
        </w:tc>
      </w:tr>
      <w:tr w:rsidR="00391691" w:rsidRPr="005C16B1" w14:paraId="161E4FD1" w14:textId="77777777" w:rsidTr="00391691">
        <w:trPr>
          <w:trHeight w:hRule="exact" w:val="434"/>
        </w:trPr>
        <w:tc>
          <w:tcPr>
            <w:tcW w:w="1932" w:type="dxa"/>
            <w:tcBorders>
              <w:top w:val="single" w:sz="4" w:space="0" w:color="000000"/>
              <w:left w:val="single" w:sz="4" w:space="0" w:color="000000"/>
              <w:bottom w:val="single" w:sz="4" w:space="0" w:color="000000"/>
              <w:right w:val="single" w:sz="4" w:space="0" w:color="000000"/>
            </w:tcBorders>
          </w:tcPr>
          <w:p w14:paraId="06B709BE" w14:textId="0A4F97FA" w:rsidR="00391691" w:rsidRDefault="00391691" w:rsidP="00A34126">
            <w:pPr>
              <w:pStyle w:val="TableParagraph"/>
              <w:tabs>
                <w:tab w:val="left" w:pos="3669"/>
              </w:tabs>
              <w:spacing w:line="194" w:lineRule="exact"/>
              <w:ind w:left="103"/>
              <w:rPr>
                <w:rFonts w:cs="Calibri"/>
                <w:sz w:val="16"/>
                <w:szCs w:val="16"/>
              </w:rPr>
            </w:pPr>
            <w:r>
              <w:rPr>
                <w:rFonts w:cs="Calibri"/>
                <w:sz w:val="16"/>
                <w:szCs w:val="16"/>
              </w:rPr>
              <w:t>Class 5</w:t>
            </w:r>
          </w:p>
        </w:tc>
        <w:tc>
          <w:tcPr>
            <w:tcW w:w="2944" w:type="dxa"/>
            <w:gridSpan w:val="2"/>
            <w:tcBorders>
              <w:top w:val="single" w:sz="4" w:space="0" w:color="000000"/>
              <w:left w:val="single" w:sz="4" w:space="0" w:color="000000"/>
              <w:bottom w:val="single" w:sz="4" w:space="0" w:color="000000"/>
              <w:right w:val="single" w:sz="4" w:space="0" w:color="000000"/>
            </w:tcBorders>
          </w:tcPr>
          <w:p w14:paraId="34B004E5" w14:textId="77777777" w:rsidR="00391691" w:rsidRDefault="00391691">
            <w:pPr>
              <w:pStyle w:val="TableParagraph"/>
              <w:spacing w:line="194" w:lineRule="exact"/>
              <w:ind w:left="103"/>
              <w:rPr>
                <w:rFonts w:cs="Calibri"/>
                <w:sz w:val="16"/>
                <w:szCs w:val="16"/>
              </w:rPr>
            </w:pPr>
            <w:r>
              <w:rPr>
                <w:rFonts w:cs="Calibri"/>
                <w:sz w:val="16"/>
                <w:szCs w:val="16"/>
              </w:rPr>
              <w:t>Training Level, Test 3</w:t>
            </w:r>
          </w:p>
        </w:tc>
        <w:tc>
          <w:tcPr>
            <w:tcW w:w="1472" w:type="dxa"/>
            <w:tcBorders>
              <w:top w:val="single" w:sz="4" w:space="0" w:color="000000"/>
              <w:left w:val="single" w:sz="4" w:space="0" w:color="000000"/>
              <w:bottom w:val="single" w:sz="4" w:space="0" w:color="000000"/>
              <w:right w:val="single" w:sz="4" w:space="0" w:color="000000"/>
            </w:tcBorders>
          </w:tcPr>
          <w:p w14:paraId="5FB8A360" w14:textId="77777777" w:rsidR="00391691" w:rsidRDefault="00391691">
            <w:pPr>
              <w:pStyle w:val="TableParagraph"/>
              <w:spacing w:line="194" w:lineRule="exact"/>
              <w:ind w:left="103"/>
              <w:rPr>
                <w:rFonts w:cs="Calibri"/>
                <w:sz w:val="16"/>
                <w:szCs w:val="16"/>
              </w:rPr>
            </w:pPr>
            <w:r>
              <w:rPr>
                <w:rFonts w:cs="Calibri"/>
                <w:sz w:val="16"/>
                <w:szCs w:val="16"/>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49608014" w14:textId="58131485" w:rsidR="00391691" w:rsidRPr="009A5ABF" w:rsidRDefault="00D67D93">
            <w:pPr>
              <w:pStyle w:val="TableParagraph"/>
              <w:spacing w:line="194" w:lineRule="exact"/>
              <w:ind w:left="103"/>
              <w:rPr>
                <w:rFonts w:cs="Calibri"/>
                <w:b/>
                <w:sz w:val="16"/>
                <w:szCs w:val="16"/>
              </w:rPr>
            </w:pPr>
            <w:r>
              <w:rPr>
                <w:rFonts w:cs="Calibri"/>
                <w:b/>
                <w:sz w:val="16"/>
                <w:szCs w:val="16"/>
              </w:rPr>
              <w:t>$60</w:t>
            </w:r>
            <w:r w:rsidR="00391691" w:rsidRPr="009A5ABF">
              <w:rPr>
                <w:rFonts w:cs="Calibri"/>
                <w:b/>
                <w:sz w:val="16"/>
                <w:szCs w:val="16"/>
              </w:rPr>
              <w:t>.00</w:t>
            </w:r>
          </w:p>
        </w:tc>
      </w:tr>
      <w:tr w:rsidR="00391691" w:rsidRPr="005C16B1" w14:paraId="65A49EF4" w14:textId="77777777" w:rsidTr="00391691">
        <w:trPr>
          <w:trHeight w:hRule="exact" w:val="434"/>
        </w:trPr>
        <w:tc>
          <w:tcPr>
            <w:tcW w:w="1932" w:type="dxa"/>
            <w:tcBorders>
              <w:top w:val="single" w:sz="4" w:space="0" w:color="000000"/>
              <w:left w:val="single" w:sz="4" w:space="0" w:color="000000"/>
              <w:bottom w:val="single" w:sz="4" w:space="0" w:color="000000"/>
              <w:right w:val="single" w:sz="4" w:space="0" w:color="000000"/>
            </w:tcBorders>
          </w:tcPr>
          <w:p w14:paraId="629688D8" w14:textId="2A86041A" w:rsidR="00391691" w:rsidRDefault="00391691" w:rsidP="00A34126">
            <w:pPr>
              <w:pStyle w:val="TableParagraph"/>
              <w:tabs>
                <w:tab w:val="left" w:pos="3606"/>
              </w:tabs>
              <w:spacing w:line="194" w:lineRule="exact"/>
              <w:ind w:left="103"/>
              <w:rPr>
                <w:rFonts w:cs="Calibri"/>
                <w:sz w:val="16"/>
                <w:szCs w:val="16"/>
              </w:rPr>
            </w:pPr>
            <w:r>
              <w:rPr>
                <w:rFonts w:cs="Calibri"/>
                <w:sz w:val="16"/>
                <w:szCs w:val="16"/>
              </w:rPr>
              <w:t>Class 6</w:t>
            </w:r>
          </w:p>
        </w:tc>
        <w:tc>
          <w:tcPr>
            <w:tcW w:w="2944" w:type="dxa"/>
            <w:gridSpan w:val="2"/>
            <w:tcBorders>
              <w:top w:val="single" w:sz="4" w:space="0" w:color="000000"/>
              <w:left w:val="single" w:sz="4" w:space="0" w:color="000000"/>
              <w:bottom w:val="single" w:sz="4" w:space="0" w:color="000000"/>
              <w:right w:val="single" w:sz="4" w:space="0" w:color="000000"/>
            </w:tcBorders>
          </w:tcPr>
          <w:p w14:paraId="33E1C333" w14:textId="77777777" w:rsidR="00391691" w:rsidRDefault="00391691">
            <w:pPr>
              <w:pStyle w:val="TableParagraph"/>
              <w:spacing w:line="194" w:lineRule="exact"/>
              <w:ind w:left="103"/>
              <w:rPr>
                <w:rFonts w:cs="Calibri"/>
                <w:sz w:val="16"/>
                <w:szCs w:val="16"/>
              </w:rPr>
            </w:pPr>
            <w:r>
              <w:rPr>
                <w:rFonts w:cs="Calibri"/>
                <w:sz w:val="16"/>
                <w:szCs w:val="16"/>
              </w:rPr>
              <w:t>First Level, Test 1</w:t>
            </w:r>
          </w:p>
        </w:tc>
        <w:tc>
          <w:tcPr>
            <w:tcW w:w="1472" w:type="dxa"/>
            <w:tcBorders>
              <w:top w:val="single" w:sz="4" w:space="0" w:color="000000"/>
              <w:left w:val="single" w:sz="4" w:space="0" w:color="000000"/>
              <w:bottom w:val="single" w:sz="4" w:space="0" w:color="000000"/>
              <w:right w:val="single" w:sz="4" w:space="0" w:color="000000"/>
            </w:tcBorders>
          </w:tcPr>
          <w:p w14:paraId="770A4986" w14:textId="77777777" w:rsidR="00391691" w:rsidRDefault="00391691">
            <w:pPr>
              <w:pStyle w:val="TableParagraph"/>
              <w:spacing w:line="194" w:lineRule="exact"/>
              <w:ind w:left="103"/>
              <w:rPr>
                <w:rFonts w:cs="Calibri"/>
                <w:sz w:val="16"/>
                <w:szCs w:val="16"/>
              </w:rPr>
            </w:pPr>
            <w:r>
              <w:rPr>
                <w:rFonts w:cs="Calibri"/>
                <w:sz w:val="16"/>
                <w:szCs w:val="16"/>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60B39D41" w14:textId="52065F5A" w:rsidR="00391691" w:rsidRPr="009A5ABF" w:rsidRDefault="00D67D93">
            <w:pPr>
              <w:pStyle w:val="TableParagraph"/>
              <w:spacing w:line="194" w:lineRule="exact"/>
              <w:ind w:left="103"/>
              <w:rPr>
                <w:rFonts w:cs="Calibri"/>
                <w:b/>
                <w:sz w:val="16"/>
                <w:szCs w:val="16"/>
              </w:rPr>
            </w:pPr>
            <w:r>
              <w:rPr>
                <w:rFonts w:cs="Calibri"/>
                <w:b/>
                <w:sz w:val="16"/>
                <w:szCs w:val="16"/>
              </w:rPr>
              <w:t>$60</w:t>
            </w:r>
            <w:r w:rsidR="00391691" w:rsidRPr="009A5ABF">
              <w:rPr>
                <w:rFonts w:cs="Calibri"/>
                <w:b/>
                <w:sz w:val="16"/>
                <w:szCs w:val="16"/>
              </w:rPr>
              <w:t>.00</w:t>
            </w:r>
          </w:p>
        </w:tc>
      </w:tr>
      <w:tr w:rsidR="00391691" w:rsidRPr="005C16B1" w14:paraId="0D3640C4" w14:textId="77777777" w:rsidTr="00391691">
        <w:trPr>
          <w:trHeight w:hRule="exact" w:val="505"/>
        </w:trPr>
        <w:tc>
          <w:tcPr>
            <w:tcW w:w="1932" w:type="dxa"/>
            <w:tcBorders>
              <w:top w:val="single" w:sz="4" w:space="0" w:color="000000"/>
              <w:left w:val="single" w:sz="4" w:space="0" w:color="000000"/>
              <w:bottom w:val="single" w:sz="4" w:space="0" w:color="000000"/>
              <w:right w:val="single" w:sz="4" w:space="0" w:color="000000"/>
            </w:tcBorders>
          </w:tcPr>
          <w:p w14:paraId="7772D665" w14:textId="725813D9" w:rsidR="00391691" w:rsidRDefault="00391691">
            <w:pPr>
              <w:pStyle w:val="TableParagraph"/>
              <w:spacing w:line="194" w:lineRule="exact"/>
              <w:ind w:left="103"/>
              <w:rPr>
                <w:rFonts w:cs="Calibri"/>
                <w:sz w:val="16"/>
                <w:szCs w:val="16"/>
              </w:rPr>
            </w:pPr>
            <w:r>
              <w:rPr>
                <w:rFonts w:cs="Calibri"/>
                <w:sz w:val="16"/>
                <w:szCs w:val="16"/>
              </w:rPr>
              <w:t>Class 7</w:t>
            </w:r>
          </w:p>
        </w:tc>
        <w:tc>
          <w:tcPr>
            <w:tcW w:w="2944" w:type="dxa"/>
            <w:gridSpan w:val="2"/>
            <w:tcBorders>
              <w:top w:val="single" w:sz="4" w:space="0" w:color="000000"/>
              <w:left w:val="single" w:sz="4" w:space="0" w:color="000000"/>
              <w:bottom w:val="single" w:sz="4" w:space="0" w:color="000000"/>
              <w:right w:val="single" w:sz="4" w:space="0" w:color="000000"/>
            </w:tcBorders>
          </w:tcPr>
          <w:p w14:paraId="5D64B9E2" w14:textId="77777777" w:rsidR="00391691" w:rsidRDefault="00391691">
            <w:pPr>
              <w:pStyle w:val="TableParagraph"/>
              <w:spacing w:line="194" w:lineRule="exact"/>
              <w:ind w:left="103"/>
              <w:rPr>
                <w:rFonts w:cs="Calibri"/>
                <w:sz w:val="16"/>
                <w:szCs w:val="16"/>
              </w:rPr>
            </w:pPr>
            <w:r>
              <w:rPr>
                <w:rFonts w:cs="Calibri"/>
                <w:sz w:val="16"/>
                <w:szCs w:val="16"/>
              </w:rPr>
              <w:t>First Level, Test 2</w:t>
            </w:r>
          </w:p>
        </w:tc>
        <w:tc>
          <w:tcPr>
            <w:tcW w:w="1472" w:type="dxa"/>
            <w:tcBorders>
              <w:top w:val="single" w:sz="4" w:space="0" w:color="000000"/>
              <w:left w:val="single" w:sz="4" w:space="0" w:color="000000"/>
              <w:bottom w:val="single" w:sz="4" w:space="0" w:color="000000"/>
              <w:right w:val="single" w:sz="4" w:space="0" w:color="000000"/>
            </w:tcBorders>
          </w:tcPr>
          <w:p w14:paraId="7C3C05E3" w14:textId="77777777" w:rsidR="00391691" w:rsidRDefault="00391691">
            <w:pPr>
              <w:pStyle w:val="TableParagraph"/>
              <w:spacing w:line="194" w:lineRule="exact"/>
              <w:ind w:left="103"/>
              <w:rPr>
                <w:rFonts w:cs="Calibri"/>
                <w:sz w:val="16"/>
                <w:szCs w:val="16"/>
              </w:rPr>
            </w:pPr>
            <w:r>
              <w:rPr>
                <w:rFonts w:cs="Calibri"/>
                <w:sz w:val="16"/>
                <w:szCs w:val="16"/>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25BAE029" w14:textId="7ECEB09B" w:rsidR="00391691" w:rsidRPr="009A5ABF" w:rsidRDefault="00D67D93">
            <w:pPr>
              <w:pStyle w:val="TableParagraph"/>
              <w:spacing w:line="194" w:lineRule="exact"/>
              <w:ind w:left="103"/>
              <w:rPr>
                <w:rFonts w:cs="Calibri"/>
                <w:b/>
                <w:sz w:val="16"/>
                <w:szCs w:val="16"/>
              </w:rPr>
            </w:pPr>
            <w:r>
              <w:rPr>
                <w:rFonts w:cs="Calibri"/>
                <w:b/>
                <w:sz w:val="16"/>
                <w:szCs w:val="16"/>
              </w:rPr>
              <w:t>$60</w:t>
            </w:r>
            <w:r w:rsidR="00391691" w:rsidRPr="009A5ABF">
              <w:rPr>
                <w:rFonts w:cs="Calibri"/>
                <w:b/>
                <w:sz w:val="16"/>
                <w:szCs w:val="16"/>
              </w:rPr>
              <w:t>.00</w:t>
            </w:r>
          </w:p>
        </w:tc>
      </w:tr>
      <w:tr w:rsidR="00391691" w:rsidRPr="005C16B1" w14:paraId="5DA71B06" w14:textId="77777777" w:rsidTr="00391691">
        <w:trPr>
          <w:trHeight w:hRule="exact" w:val="434"/>
        </w:trPr>
        <w:tc>
          <w:tcPr>
            <w:tcW w:w="1932" w:type="dxa"/>
            <w:tcBorders>
              <w:top w:val="single" w:sz="4" w:space="0" w:color="000000"/>
              <w:left w:val="single" w:sz="4" w:space="0" w:color="000000"/>
              <w:bottom w:val="single" w:sz="4" w:space="0" w:color="000000"/>
              <w:right w:val="single" w:sz="4" w:space="0" w:color="000000"/>
            </w:tcBorders>
          </w:tcPr>
          <w:p w14:paraId="755F57B2" w14:textId="37FE6F72" w:rsidR="00391691" w:rsidRDefault="00391691">
            <w:pPr>
              <w:pStyle w:val="TableParagraph"/>
              <w:spacing w:line="194" w:lineRule="exact"/>
              <w:ind w:left="103"/>
              <w:rPr>
                <w:rFonts w:cs="Calibri"/>
                <w:sz w:val="16"/>
                <w:szCs w:val="16"/>
              </w:rPr>
            </w:pPr>
            <w:r>
              <w:rPr>
                <w:rFonts w:cs="Calibri"/>
                <w:sz w:val="16"/>
                <w:szCs w:val="16"/>
              </w:rPr>
              <w:t>Class 8</w:t>
            </w:r>
          </w:p>
        </w:tc>
        <w:tc>
          <w:tcPr>
            <w:tcW w:w="2944" w:type="dxa"/>
            <w:gridSpan w:val="2"/>
            <w:tcBorders>
              <w:top w:val="single" w:sz="4" w:space="0" w:color="000000"/>
              <w:left w:val="single" w:sz="4" w:space="0" w:color="000000"/>
              <w:bottom w:val="single" w:sz="4" w:space="0" w:color="000000"/>
              <w:right w:val="single" w:sz="4" w:space="0" w:color="000000"/>
            </w:tcBorders>
          </w:tcPr>
          <w:p w14:paraId="4FF6A43D" w14:textId="77777777" w:rsidR="00391691" w:rsidRDefault="00391691" w:rsidP="00A23C80">
            <w:pPr>
              <w:pStyle w:val="TableParagraph"/>
              <w:spacing w:line="194" w:lineRule="exact"/>
              <w:ind w:left="103"/>
              <w:rPr>
                <w:rFonts w:cs="Calibri"/>
                <w:sz w:val="16"/>
                <w:szCs w:val="16"/>
              </w:rPr>
            </w:pPr>
            <w:r>
              <w:rPr>
                <w:rFonts w:cs="Calibri"/>
                <w:sz w:val="16"/>
                <w:szCs w:val="16"/>
              </w:rPr>
              <w:t>First Level, Test 3</w:t>
            </w:r>
          </w:p>
        </w:tc>
        <w:tc>
          <w:tcPr>
            <w:tcW w:w="1472" w:type="dxa"/>
            <w:tcBorders>
              <w:top w:val="single" w:sz="4" w:space="0" w:color="000000"/>
              <w:left w:val="single" w:sz="4" w:space="0" w:color="000000"/>
              <w:bottom w:val="single" w:sz="4" w:space="0" w:color="000000"/>
              <w:right w:val="single" w:sz="4" w:space="0" w:color="000000"/>
            </w:tcBorders>
          </w:tcPr>
          <w:p w14:paraId="4407A674" w14:textId="77777777" w:rsidR="00391691" w:rsidRDefault="00391691" w:rsidP="00A23C80">
            <w:pPr>
              <w:pStyle w:val="TableParagraph"/>
              <w:spacing w:line="194" w:lineRule="exact"/>
              <w:ind w:left="103"/>
              <w:rPr>
                <w:rFonts w:cs="Calibri"/>
                <w:sz w:val="16"/>
                <w:szCs w:val="16"/>
              </w:rPr>
            </w:pPr>
            <w:r>
              <w:rPr>
                <w:rFonts w:cs="Calibri"/>
                <w:sz w:val="16"/>
                <w:szCs w:val="16"/>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7489985D" w14:textId="32A6CAF7" w:rsidR="00391691" w:rsidRPr="009A5ABF" w:rsidRDefault="00D67D93" w:rsidP="00A23C80">
            <w:pPr>
              <w:pStyle w:val="TableParagraph"/>
              <w:spacing w:line="194" w:lineRule="exact"/>
              <w:ind w:left="103"/>
              <w:rPr>
                <w:rFonts w:cs="Calibri"/>
                <w:b/>
                <w:sz w:val="16"/>
                <w:szCs w:val="16"/>
              </w:rPr>
            </w:pPr>
            <w:r>
              <w:rPr>
                <w:rFonts w:cs="Calibri"/>
                <w:b/>
                <w:sz w:val="16"/>
                <w:szCs w:val="16"/>
              </w:rPr>
              <w:t>$60</w:t>
            </w:r>
            <w:r w:rsidR="00391691" w:rsidRPr="009A5ABF">
              <w:rPr>
                <w:rFonts w:cs="Calibri"/>
                <w:b/>
                <w:sz w:val="16"/>
                <w:szCs w:val="16"/>
              </w:rPr>
              <w:t>.00</w:t>
            </w:r>
          </w:p>
        </w:tc>
      </w:tr>
      <w:tr w:rsidR="00391691" w:rsidRPr="005C16B1" w14:paraId="6BBC575A" w14:textId="77777777" w:rsidTr="00391691">
        <w:trPr>
          <w:trHeight w:hRule="exact" w:val="434"/>
        </w:trPr>
        <w:tc>
          <w:tcPr>
            <w:tcW w:w="1932" w:type="dxa"/>
            <w:tcBorders>
              <w:top w:val="single" w:sz="4" w:space="0" w:color="000000"/>
              <w:left w:val="single" w:sz="4" w:space="0" w:color="000000"/>
              <w:bottom w:val="single" w:sz="4" w:space="0" w:color="000000"/>
              <w:right w:val="single" w:sz="4" w:space="0" w:color="000000"/>
            </w:tcBorders>
          </w:tcPr>
          <w:p w14:paraId="5F4FF73C" w14:textId="3706312C" w:rsidR="00391691" w:rsidRDefault="00391691" w:rsidP="008D4E68">
            <w:pPr>
              <w:pStyle w:val="TableParagraph"/>
              <w:spacing w:line="194" w:lineRule="exact"/>
              <w:ind w:left="103"/>
              <w:rPr>
                <w:rFonts w:cs="Calibri"/>
                <w:sz w:val="16"/>
                <w:szCs w:val="16"/>
              </w:rPr>
            </w:pPr>
            <w:r>
              <w:rPr>
                <w:rFonts w:cs="Calibri"/>
                <w:sz w:val="16"/>
                <w:szCs w:val="16"/>
              </w:rPr>
              <w:t>Class 9</w:t>
            </w:r>
          </w:p>
        </w:tc>
        <w:tc>
          <w:tcPr>
            <w:tcW w:w="2944" w:type="dxa"/>
            <w:gridSpan w:val="2"/>
            <w:tcBorders>
              <w:top w:val="single" w:sz="4" w:space="0" w:color="000000"/>
              <w:left w:val="single" w:sz="4" w:space="0" w:color="000000"/>
              <w:bottom w:val="single" w:sz="4" w:space="0" w:color="000000"/>
              <w:right w:val="single" w:sz="4" w:space="0" w:color="000000"/>
            </w:tcBorders>
          </w:tcPr>
          <w:p w14:paraId="5C77D6F7" w14:textId="77777777" w:rsidR="00391691" w:rsidRDefault="00391691" w:rsidP="00FB775E">
            <w:pPr>
              <w:pStyle w:val="TableParagraph"/>
              <w:spacing w:line="194" w:lineRule="exact"/>
              <w:ind w:left="103"/>
              <w:rPr>
                <w:rFonts w:cs="Calibri"/>
                <w:sz w:val="16"/>
                <w:szCs w:val="16"/>
              </w:rPr>
            </w:pPr>
            <w:r>
              <w:rPr>
                <w:rFonts w:cs="Calibri"/>
                <w:sz w:val="16"/>
                <w:szCs w:val="16"/>
              </w:rPr>
              <w:t>Second Level, Test 1</w:t>
            </w:r>
          </w:p>
        </w:tc>
        <w:tc>
          <w:tcPr>
            <w:tcW w:w="1472" w:type="dxa"/>
            <w:tcBorders>
              <w:top w:val="single" w:sz="4" w:space="0" w:color="000000"/>
              <w:left w:val="single" w:sz="4" w:space="0" w:color="000000"/>
              <w:bottom w:val="single" w:sz="4" w:space="0" w:color="000000"/>
              <w:right w:val="single" w:sz="4" w:space="0" w:color="000000"/>
            </w:tcBorders>
          </w:tcPr>
          <w:p w14:paraId="7C7EAFA6" w14:textId="77777777" w:rsidR="00391691" w:rsidRDefault="00391691" w:rsidP="00FB775E">
            <w:pPr>
              <w:pStyle w:val="TableParagraph"/>
              <w:spacing w:line="194" w:lineRule="exact"/>
              <w:ind w:left="103"/>
              <w:rPr>
                <w:rFonts w:cs="Calibri"/>
                <w:sz w:val="16"/>
                <w:szCs w:val="16"/>
              </w:rPr>
            </w:pPr>
            <w:r>
              <w:rPr>
                <w:rFonts w:cs="Calibri"/>
                <w:sz w:val="16"/>
                <w:szCs w:val="16"/>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23255F0E" w14:textId="53564364" w:rsidR="00391691" w:rsidRPr="009A5ABF" w:rsidRDefault="00D67D93" w:rsidP="00FB775E">
            <w:pPr>
              <w:pStyle w:val="TableParagraph"/>
              <w:spacing w:line="194" w:lineRule="exact"/>
              <w:ind w:left="103"/>
              <w:rPr>
                <w:rFonts w:cs="Calibri"/>
                <w:b/>
                <w:sz w:val="16"/>
                <w:szCs w:val="16"/>
              </w:rPr>
            </w:pPr>
            <w:r>
              <w:rPr>
                <w:rFonts w:cs="Calibri"/>
                <w:b/>
                <w:sz w:val="16"/>
                <w:szCs w:val="16"/>
              </w:rPr>
              <w:t>$60</w:t>
            </w:r>
            <w:r w:rsidR="00391691" w:rsidRPr="009A5ABF">
              <w:rPr>
                <w:rFonts w:cs="Calibri"/>
                <w:b/>
                <w:sz w:val="16"/>
                <w:szCs w:val="16"/>
              </w:rPr>
              <w:t>.00</w:t>
            </w:r>
          </w:p>
        </w:tc>
      </w:tr>
      <w:tr w:rsidR="00391691" w:rsidRPr="005C16B1" w14:paraId="31E85FE4" w14:textId="77777777" w:rsidTr="00391691">
        <w:trPr>
          <w:trHeight w:hRule="exact" w:val="434"/>
        </w:trPr>
        <w:tc>
          <w:tcPr>
            <w:tcW w:w="1932" w:type="dxa"/>
            <w:tcBorders>
              <w:top w:val="single" w:sz="4" w:space="0" w:color="000000"/>
              <w:left w:val="single" w:sz="4" w:space="0" w:color="000000"/>
              <w:bottom w:val="single" w:sz="4" w:space="0" w:color="000000"/>
              <w:right w:val="single" w:sz="4" w:space="0" w:color="000000"/>
            </w:tcBorders>
          </w:tcPr>
          <w:p w14:paraId="33700B89" w14:textId="039926C7" w:rsidR="00391691" w:rsidRPr="002C11D5" w:rsidRDefault="00391691" w:rsidP="00D00BA1">
            <w:pPr>
              <w:rPr>
                <w:sz w:val="16"/>
                <w:szCs w:val="16"/>
              </w:rPr>
            </w:pPr>
            <w:r>
              <w:rPr>
                <w:sz w:val="16"/>
                <w:szCs w:val="16"/>
              </w:rPr>
              <w:t xml:space="preserve">  Class 10</w:t>
            </w:r>
          </w:p>
        </w:tc>
        <w:tc>
          <w:tcPr>
            <w:tcW w:w="2944" w:type="dxa"/>
            <w:gridSpan w:val="2"/>
            <w:tcBorders>
              <w:top w:val="single" w:sz="4" w:space="0" w:color="000000"/>
              <w:left w:val="single" w:sz="4" w:space="0" w:color="000000"/>
              <w:bottom w:val="single" w:sz="4" w:space="0" w:color="000000"/>
              <w:right w:val="single" w:sz="4" w:space="0" w:color="000000"/>
            </w:tcBorders>
          </w:tcPr>
          <w:p w14:paraId="39B99E3E" w14:textId="04AAE0A5" w:rsidR="00391691" w:rsidRDefault="00391691">
            <w:pPr>
              <w:pStyle w:val="TableParagraph"/>
              <w:spacing w:line="194" w:lineRule="exact"/>
              <w:ind w:left="103"/>
              <w:rPr>
                <w:rFonts w:cs="Calibri"/>
                <w:sz w:val="16"/>
                <w:szCs w:val="16"/>
              </w:rPr>
            </w:pPr>
            <w:r>
              <w:rPr>
                <w:rFonts w:cs="Calibri"/>
                <w:sz w:val="16"/>
                <w:szCs w:val="16"/>
              </w:rPr>
              <w:t>Second Level, Test 2</w:t>
            </w:r>
          </w:p>
        </w:tc>
        <w:tc>
          <w:tcPr>
            <w:tcW w:w="1472" w:type="dxa"/>
            <w:tcBorders>
              <w:top w:val="single" w:sz="4" w:space="0" w:color="000000"/>
              <w:left w:val="single" w:sz="4" w:space="0" w:color="000000"/>
              <w:bottom w:val="single" w:sz="4" w:space="0" w:color="000000"/>
              <w:right w:val="single" w:sz="4" w:space="0" w:color="000000"/>
            </w:tcBorders>
          </w:tcPr>
          <w:p w14:paraId="20F88592" w14:textId="77777777" w:rsidR="00391691" w:rsidRDefault="00391691">
            <w:pPr>
              <w:pStyle w:val="TableParagraph"/>
              <w:spacing w:line="194" w:lineRule="exact"/>
              <w:ind w:left="103"/>
              <w:rPr>
                <w:rFonts w:cs="Calibri"/>
                <w:sz w:val="16"/>
                <w:szCs w:val="16"/>
              </w:rPr>
            </w:pPr>
            <w:r>
              <w:rPr>
                <w:rFonts w:cs="Calibri"/>
                <w:sz w:val="16"/>
                <w:szCs w:val="16"/>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7928EBBB" w14:textId="145BA6DF" w:rsidR="00391691" w:rsidRPr="009A5ABF" w:rsidRDefault="00D67D93">
            <w:pPr>
              <w:pStyle w:val="TableParagraph"/>
              <w:spacing w:line="194" w:lineRule="exact"/>
              <w:ind w:left="103"/>
              <w:rPr>
                <w:rFonts w:cs="Calibri"/>
                <w:b/>
                <w:sz w:val="16"/>
                <w:szCs w:val="16"/>
              </w:rPr>
            </w:pPr>
            <w:r>
              <w:rPr>
                <w:rFonts w:cs="Calibri"/>
                <w:b/>
                <w:sz w:val="16"/>
                <w:szCs w:val="16"/>
              </w:rPr>
              <w:t>$60</w:t>
            </w:r>
            <w:r w:rsidR="00391691" w:rsidRPr="009A5ABF">
              <w:rPr>
                <w:rFonts w:cs="Calibri"/>
                <w:b/>
                <w:sz w:val="16"/>
                <w:szCs w:val="16"/>
              </w:rPr>
              <w:t>.00</w:t>
            </w:r>
          </w:p>
        </w:tc>
      </w:tr>
      <w:tr w:rsidR="00391691" w:rsidRPr="005C16B1" w14:paraId="6D9A10C1" w14:textId="77777777" w:rsidTr="00391691">
        <w:trPr>
          <w:trHeight w:hRule="exact" w:val="528"/>
        </w:trPr>
        <w:tc>
          <w:tcPr>
            <w:tcW w:w="1932" w:type="dxa"/>
            <w:tcBorders>
              <w:top w:val="single" w:sz="4" w:space="0" w:color="000000"/>
              <w:left w:val="single" w:sz="4" w:space="0" w:color="000000"/>
              <w:bottom w:val="single" w:sz="4" w:space="0" w:color="000000"/>
              <w:right w:val="single" w:sz="4" w:space="0" w:color="000000"/>
            </w:tcBorders>
          </w:tcPr>
          <w:p w14:paraId="3AB38A84" w14:textId="2A78BCA3" w:rsidR="00391691" w:rsidRDefault="00391691">
            <w:pPr>
              <w:pStyle w:val="TableParagraph"/>
              <w:spacing w:line="194" w:lineRule="exact"/>
              <w:ind w:left="103"/>
              <w:rPr>
                <w:rFonts w:cs="Calibri"/>
                <w:sz w:val="16"/>
                <w:szCs w:val="16"/>
              </w:rPr>
            </w:pPr>
            <w:r>
              <w:rPr>
                <w:rFonts w:cs="Calibri"/>
                <w:sz w:val="16"/>
                <w:szCs w:val="16"/>
              </w:rPr>
              <w:t>Class 11</w:t>
            </w:r>
          </w:p>
        </w:tc>
        <w:tc>
          <w:tcPr>
            <w:tcW w:w="2944" w:type="dxa"/>
            <w:gridSpan w:val="2"/>
            <w:tcBorders>
              <w:top w:val="single" w:sz="4" w:space="0" w:color="000000"/>
              <w:left w:val="single" w:sz="4" w:space="0" w:color="000000"/>
              <w:bottom w:val="single" w:sz="4" w:space="0" w:color="000000"/>
              <w:right w:val="single" w:sz="4" w:space="0" w:color="000000"/>
            </w:tcBorders>
          </w:tcPr>
          <w:p w14:paraId="65FC08FB" w14:textId="77777777" w:rsidR="00391691" w:rsidRPr="00FB775E" w:rsidRDefault="00391691">
            <w:pPr>
              <w:pStyle w:val="TableParagraph"/>
              <w:spacing w:line="194" w:lineRule="exact"/>
              <w:ind w:left="103"/>
              <w:rPr>
                <w:rFonts w:cs="Calibri"/>
                <w:sz w:val="16"/>
                <w:szCs w:val="16"/>
                <w:lang w:val="en-CA"/>
              </w:rPr>
            </w:pPr>
            <w:r>
              <w:rPr>
                <w:rFonts w:cs="Calibri"/>
                <w:sz w:val="16"/>
                <w:szCs w:val="16"/>
                <w:lang w:val="en-CA"/>
              </w:rPr>
              <w:t>Second Level, Test 3</w:t>
            </w:r>
          </w:p>
        </w:tc>
        <w:tc>
          <w:tcPr>
            <w:tcW w:w="1472" w:type="dxa"/>
            <w:tcBorders>
              <w:top w:val="single" w:sz="4" w:space="0" w:color="000000"/>
              <w:left w:val="single" w:sz="4" w:space="0" w:color="000000"/>
              <w:bottom w:val="single" w:sz="4" w:space="0" w:color="000000"/>
              <w:right w:val="single" w:sz="4" w:space="0" w:color="000000"/>
            </w:tcBorders>
          </w:tcPr>
          <w:p w14:paraId="10F161A6" w14:textId="77777777" w:rsidR="00391691" w:rsidRPr="00FB775E" w:rsidRDefault="00391691">
            <w:pPr>
              <w:pStyle w:val="TableParagraph"/>
              <w:spacing w:line="194" w:lineRule="exact"/>
              <w:ind w:left="103"/>
              <w:rPr>
                <w:rFonts w:cs="Calibri"/>
                <w:sz w:val="16"/>
                <w:szCs w:val="16"/>
                <w:lang w:val="en-CA"/>
              </w:rPr>
            </w:pPr>
            <w:r>
              <w:rPr>
                <w:rFonts w:cs="Calibri"/>
                <w:sz w:val="16"/>
                <w:szCs w:val="16"/>
                <w:lang w:val="en-CA"/>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173BD654" w14:textId="0C9CDA81" w:rsidR="00391691" w:rsidRPr="009A5ABF" w:rsidRDefault="00D67D93" w:rsidP="008D4E68">
            <w:pPr>
              <w:pStyle w:val="TableParagraph"/>
              <w:spacing w:line="194" w:lineRule="exact"/>
              <w:ind w:left="103"/>
              <w:rPr>
                <w:rFonts w:cs="Calibri"/>
                <w:b/>
                <w:sz w:val="16"/>
                <w:szCs w:val="16"/>
                <w:lang w:val="en-CA"/>
              </w:rPr>
            </w:pPr>
            <w:r>
              <w:rPr>
                <w:rFonts w:cs="Calibri"/>
                <w:b/>
                <w:sz w:val="16"/>
                <w:szCs w:val="16"/>
                <w:lang w:val="en-CA"/>
              </w:rPr>
              <w:t>$60</w:t>
            </w:r>
            <w:r w:rsidR="00391691" w:rsidRPr="009A5ABF">
              <w:rPr>
                <w:rFonts w:cs="Calibri"/>
                <w:b/>
                <w:sz w:val="16"/>
                <w:szCs w:val="16"/>
                <w:lang w:val="en-CA"/>
              </w:rPr>
              <w:t>.00</w:t>
            </w:r>
          </w:p>
        </w:tc>
      </w:tr>
      <w:tr w:rsidR="00391691" w:rsidRPr="005C16B1" w14:paraId="526DED01" w14:textId="77777777" w:rsidTr="00090933">
        <w:trPr>
          <w:trHeight w:hRule="exact" w:val="477"/>
        </w:trPr>
        <w:tc>
          <w:tcPr>
            <w:tcW w:w="1932" w:type="dxa"/>
            <w:tcBorders>
              <w:top w:val="single" w:sz="4" w:space="0" w:color="000000"/>
              <w:left w:val="single" w:sz="4" w:space="0" w:color="000000"/>
              <w:bottom w:val="single" w:sz="4" w:space="0" w:color="000000"/>
              <w:right w:val="single" w:sz="4" w:space="0" w:color="000000"/>
            </w:tcBorders>
          </w:tcPr>
          <w:p w14:paraId="712332DF" w14:textId="3A8E2D61" w:rsidR="00391691" w:rsidRDefault="00391691">
            <w:pPr>
              <w:pStyle w:val="TableParagraph"/>
              <w:spacing w:line="194" w:lineRule="exact"/>
              <w:ind w:left="103"/>
              <w:rPr>
                <w:sz w:val="16"/>
              </w:rPr>
            </w:pPr>
            <w:r>
              <w:rPr>
                <w:sz w:val="16"/>
              </w:rPr>
              <w:t>Class 12</w:t>
            </w:r>
          </w:p>
          <w:p w14:paraId="6E637E0F" w14:textId="74E97082" w:rsidR="00391691" w:rsidRDefault="00391691" w:rsidP="00391691">
            <w:pPr>
              <w:pStyle w:val="TableParagraph"/>
              <w:spacing w:line="194" w:lineRule="exact"/>
              <w:rPr>
                <w:sz w:val="16"/>
              </w:rPr>
            </w:pPr>
          </w:p>
          <w:p w14:paraId="79E7F8C3" w14:textId="77777777" w:rsidR="00391691" w:rsidRDefault="00391691">
            <w:pPr>
              <w:pStyle w:val="TableParagraph"/>
              <w:spacing w:line="194" w:lineRule="exact"/>
              <w:ind w:left="103"/>
              <w:rPr>
                <w:sz w:val="16"/>
              </w:rPr>
            </w:pPr>
          </w:p>
          <w:p w14:paraId="533F3FA8" w14:textId="77777777" w:rsidR="00391691" w:rsidRDefault="00391691">
            <w:pPr>
              <w:pStyle w:val="TableParagraph"/>
              <w:spacing w:line="194" w:lineRule="exact"/>
              <w:ind w:left="103"/>
              <w:rPr>
                <w:sz w:val="16"/>
              </w:rPr>
            </w:pPr>
          </w:p>
          <w:p w14:paraId="3C7A02BF" w14:textId="77777777" w:rsidR="00391691" w:rsidRDefault="00391691">
            <w:pPr>
              <w:pStyle w:val="TableParagraph"/>
              <w:spacing w:line="194" w:lineRule="exact"/>
              <w:ind w:left="103"/>
              <w:rPr>
                <w:sz w:val="16"/>
              </w:rPr>
            </w:pPr>
          </w:p>
          <w:p w14:paraId="2FC836C0" w14:textId="77777777" w:rsidR="00391691" w:rsidRDefault="00391691">
            <w:pPr>
              <w:pStyle w:val="TableParagraph"/>
              <w:spacing w:line="194" w:lineRule="exact"/>
              <w:ind w:left="103"/>
              <w:rPr>
                <w:sz w:val="16"/>
              </w:rPr>
            </w:pPr>
          </w:p>
          <w:p w14:paraId="2EE923AA" w14:textId="77777777" w:rsidR="00391691" w:rsidRDefault="00391691">
            <w:pPr>
              <w:pStyle w:val="TableParagraph"/>
              <w:spacing w:line="194" w:lineRule="exact"/>
              <w:ind w:left="103"/>
              <w:rPr>
                <w:sz w:val="16"/>
              </w:rPr>
            </w:pPr>
          </w:p>
          <w:p w14:paraId="410A0846" w14:textId="77777777" w:rsidR="00391691" w:rsidRDefault="00391691">
            <w:pPr>
              <w:pStyle w:val="TableParagraph"/>
              <w:spacing w:line="194" w:lineRule="exact"/>
              <w:ind w:left="103"/>
              <w:rPr>
                <w:sz w:val="16"/>
              </w:rPr>
            </w:pPr>
          </w:p>
          <w:p w14:paraId="38EC4544" w14:textId="77777777" w:rsidR="00391691" w:rsidRDefault="00391691">
            <w:pPr>
              <w:pStyle w:val="TableParagraph"/>
              <w:spacing w:line="194" w:lineRule="exact"/>
              <w:ind w:left="103"/>
              <w:rPr>
                <w:sz w:val="16"/>
              </w:rPr>
            </w:pPr>
          </w:p>
          <w:p w14:paraId="5B2A0164" w14:textId="77777777" w:rsidR="00391691" w:rsidRDefault="00391691">
            <w:pPr>
              <w:pStyle w:val="TableParagraph"/>
              <w:spacing w:line="194" w:lineRule="exact"/>
              <w:ind w:left="103"/>
              <w:rPr>
                <w:sz w:val="16"/>
              </w:rPr>
            </w:pPr>
          </w:p>
          <w:p w14:paraId="7584424D" w14:textId="77777777" w:rsidR="00391691" w:rsidRDefault="00391691">
            <w:pPr>
              <w:pStyle w:val="TableParagraph"/>
              <w:spacing w:line="194" w:lineRule="exact"/>
              <w:ind w:left="103"/>
              <w:rPr>
                <w:sz w:val="16"/>
              </w:rPr>
            </w:pPr>
          </w:p>
          <w:p w14:paraId="6DF0702B" w14:textId="77777777" w:rsidR="00391691" w:rsidRDefault="00391691">
            <w:pPr>
              <w:pStyle w:val="TableParagraph"/>
              <w:spacing w:line="194" w:lineRule="exact"/>
              <w:ind w:left="103"/>
              <w:rPr>
                <w:sz w:val="16"/>
              </w:rPr>
            </w:pPr>
          </w:p>
          <w:p w14:paraId="3C0C068D" w14:textId="77777777" w:rsidR="00391691" w:rsidRDefault="00391691">
            <w:pPr>
              <w:pStyle w:val="TableParagraph"/>
              <w:spacing w:line="194" w:lineRule="exact"/>
              <w:ind w:left="103"/>
              <w:rPr>
                <w:sz w:val="16"/>
              </w:rPr>
            </w:pPr>
          </w:p>
          <w:p w14:paraId="34641C7A" w14:textId="77777777" w:rsidR="00391691" w:rsidRDefault="00391691">
            <w:pPr>
              <w:pStyle w:val="TableParagraph"/>
              <w:spacing w:line="194" w:lineRule="exact"/>
              <w:ind w:left="103"/>
              <w:rPr>
                <w:sz w:val="16"/>
              </w:rPr>
            </w:pPr>
          </w:p>
          <w:p w14:paraId="7FA53235" w14:textId="77777777" w:rsidR="00391691" w:rsidRDefault="00391691">
            <w:pPr>
              <w:pStyle w:val="TableParagraph"/>
              <w:spacing w:line="194" w:lineRule="exact"/>
              <w:ind w:left="103"/>
              <w:rPr>
                <w:sz w:val="16"/>
              </w:rPr>
            </w:pPr>
          </w:p>
        </w:tc>
        <w:tc>
          <w:tcPr>
            <w:tcW w:w="2944" w:type="dxa"/>
            <w:gridSpan w:val="2"/>
            <w:tcBorders>
              <w:top w:val="single" w:sz="4" w:space="0" w:color="000000"/>
              <w:left w:val="single" w:sz="4" w:space="0" w:color="000000"/>
              <w:bottom w:val="single" w:sz="4" w:space="0" w:color="000000"/>
              <w:right w:val="single" w:sz="4" w:space="0" w:color="000000"/>
            </w:tcBorders>
          </w:tcPr>
          <w:p w14:paraId="2CFE1785" w14:textId="77777777" w:rsidR="00391691" w:rsidRDefault="00391691" w:rsidP="00FB775E">
            <w:pPr>
              <w:pStyle w:val="TableParagraph"/>
              <w:spacing w:line="194" w:lineRule="exact"/>
              <w:ind w:left="103"/>
              <w:rPr>
                <w:rFonts w:cs="Calibri"/>
                <w:sz w:val="16"/>
                <w:szCs w:val="16"/>
              </w:rPr>
            </w:pPr>
            <w:r>
              <w:rPr>
                <w:rFonts w:cs="Calibri"/>
                <w:sz w:val="16"/>
                <w:szCs w:val="16"/>
              </w:rPr>
              <w:t>Third Level, Test 1</w:t>
            </w:r>
          </w:p>
        </w:tc>
        <w:tc>
          <w:tcPr>
            <w:tcW w:w="1472" w:type="dxa"/>
            <w:tcBorders>
              <w:top w:val="single" w:sz="4" w:space="0" w:color="000000"/>
              <w:left w:val="single" w:sz="4" w:space="0" w:color="000000"/>
              <w:bottom w:val="single" w:sz="4" w:space="0" w:color="000000"/>
              <w:right w:val="single" w:sz="4" w:space="0" w:color="000000"/>
            </w:tcBorders>
          </w:tcPr>
          <w:p w14:paraId="2AD912E6" w14:textId="77777777" w:rsidR="00391691" w:rsidRPr="00785FFA" w:rsidRDefault="00391691" w:rsidP="00FB775E">
            <w:pPr>
              <w:pStyle w:val="TableParagraph"/>
              <w:spacing w:line="194" w:lineRule="exact"/>
              <w:ind w:left="103"/>
              <w:rPr>
                <w:rFonts w:cs="Calibri"/>
                <w:b/>
                <w:sz w:val="16"/>
                <w:szCs w:val="16"/>
              </w:rPr>
            </w:pPr>
            <w:r>
              <w:rPr>
                <w:rFonts w:cs="Calibri"/>
                <w:b/>
                <w:sz w:val="16"/>
                <w:szCs w:val="16"/>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64B6C344" w14:textId="2194A31B" w:rsidR="00391691" w:rsidRPr="00785FFA" w:rsidRDefault="00D67D93" w:rsidP="00FB775E">
            <w:pPr>
              <w:pStyle w:val="TableParagraph"/>
              <w:spacing w:line="194" w:lineRule="exact"/>
              <w:ind w:left="103"/>
              <w:rPr>
                <w:rFonts w:cs="Calibri"/>
                <w:b/>
                <w:sz w:val="16"/>
                <w:szCs w:val="16"/>
              </w:rPr>
            </w:pPr>
            <w:r>
              <w:rPr>
                <w:rFonts w:cs="Calibri"/>
                <w:b/>
                <w:sz w:val="16"/>
                <w:szCs w:val="16"/>
              </w:rPr>
              <w:t>$60</w:t>
            </w:r>
            <w:r w:rsidR="00391691" w:rsidRPr="00785FFA">
              <w:rPr>
                <w:rFonts w:cs="Calibri"/>
                <w:b/>
                <w:sz w:val="16"/>
                <w:szCs w:val="16"/>
              </w:rPr>
              <w:t>.00</w:t>
            </w:r>
          </w:p>
        </w:tc>
      </w:tr>
      <w:tr w:rsidR="00391691" w:rsidRPr="005C16B1" w14:paraId="006CD675" w14:textId="77777777" w:rsidTr="00391691">
        <w:trPr>
          <w:trHeight w:hRule="exact" w:val="434"/>
        </w:trPr>
        <w:tc>
          <w:tcPr>
            <w:tcW w:w="1932" w:type="dxa"/>
            <w:tcBorders>
              <w:top w:val="single" w:sz="4" w:space="0" w:color="000000"/>
              <w:left w:val="single" w:sz="4" w:space="0" w:color="000000"/>
              <w:bottom w:val="single" w:sz="4" w:space="0" w:color="000000"/>
              <w:right w:val="single" w:sz="4" w:space="0" w:color="000000"/>
            </w:tcBorders>
          </w:tcPr>
          <w:p w14:paraId="5E2A2F61" w14:textId="7B6FA958" w:rsidR="00391691" w:rsidRDefault="00391691" w:rsidP="00D00BA1">
            <w:pPr>
              <w:pStyle w:val="TableParagraph"/>
              <w:spacing w:line="194" w:lineRule="exact"/>
              <w:ind w:left="103"/>
              <w:rPr>
                <w:rFonts w:cs="Calibri"/>
                <w:sz w:val="16"/>
                <w:szCs w:val="16"/>
              </w:rPr>
            </w:pPr>
            <w:r>
              <w:rPr>
                <w:rFonts w:cs="Calibri"/>
                <w:sz w:val="16"/>
                <w:szCs w:val="16"/>
              </w:rPr>
              <w:t>Class 13</w:t>
            </w:r>
          </w:p>
        </w:tc>
        <w:tc>
          <w:tcPr>
            <w:tcW w:w="2944" w:type="dxa"/>
            <w:gridSpan w:val="2"/>
            <w:tcBorders>
              <w:top w:val="single" w:sz="4" w:space="0" w:color="000000"/>
              <w:left w:val="single" w:sz="4" w:space="0" w:color="000000"/>
              <w:bottom w:val="single" w:sz="4" w:space="0" w:color="000000"/>
              <w:right w:val="single" w:sz="4" w:space="0" w:color="000000"/>
            </w:tcBorders>
          </w:tcPr>
          <w:p w14:paraId="2CB42A57" w14:textId="77777777" w:rsidR="00391691" w:rsidRDefault="00391691" w:rsidP="00290CAD">
            <w:pPr>
              <w:pStyle w:val="TableParagraph"/>
              <w:tabs>
                <w:tab w:val="left" w:pos="3757"/>
              </w:tabs>
              <w:spacing w:line="194" w:lineRule="exact"/>
              <w:ind w:left="103"/>
              <w:rPr>
                <w:rFonts w:cs="Calibri"/>
                <w:sz w:val="16"/>
                <w:szCs w:val="16"/>
              </w:rPr>
            </w:pPr>
            <w:r>
              <w:rPr>
                <w:rFonts w:cs="Calibri"/>
                <w:sz w:val="16"/>
                <w:szCs w:val="16"/>
              </w:rPr>
              <w:t>Third Level, Test 2</w:t>
            </w:r>
          </w:p>
        </w:tc>
        <w:tc>
          <w:tcPr>
            <w:tcW w:w="1472" w:type="dxa"/>
            <w:tcBorders>
              <w:top w:val="single" w:sz="4" w:space="0" w:color="000000"/>
              <w:left w:val="single" w:sz="4" w:space="0" w:color="000000"/>
              <w:bottom w:val="single" w:sz="4" w:space="0" w:color="000000"/>
              <w:right w:val="single" w:sz="4" w:space="0" w:color="000000"/>
            </w:tcBorders>
          </w:tcPr>
          <w:p w14:paraId="16C915A3" w14:textId="77777777" w:rsidR="00391691" w:rsidRPr="00785FFA" w:rsidRDefault="00391691" w:rsidP="00CE5C8F">
            <w:pPr>
              <w:pStyle w:val="TableParagraph"/>
              <w:tabs>
                <w:tab w:val="left" w:pos="3757"/>
              </w:tabs>
              <w:spacing w:line="194" w:lineRule="exact"/>
              <w:ind w:left="103"/>
              <w:rPr>
                <w:rFonts w:cs="Calibri"/>
                <w:b/>
                <w:sz w:val="16"/>
                <w:szCs w:val="16"/>
              </w:rPr>
            </w:pPr>
            <w:r>
              <w:rPr>
                <w:rFonts w:cs="Calibri"/>
                <w:b/>
                <w:sz w:val="16"/>
                <w:szCs w:val="16"/>
              </w:rPr>
              <w:t xml:space="preserve">  </w:t>
            </w:r>
            <w:r w:rsidRPr="004E140F">
              <w:rPr>
                <w:rFonts w:cs="Calibri"/>
                <w:b/>
                <w:sz w:val="20"/>
                <w:szCs w:val="20"/>
              </w:rPr>
              <w:t>Jr., AA. Open</w:t>
            </w:r>
          </w:p>
        </w:tc>
        <w:tc>
          <w:tcPr>
            <w:tcW w:w="1472" w:type="dxa"/>
            <w:tcBorders>
              <w:top w:val="single" w:sz="4" w:space="0" w:color="000000"/>
              <w:left w:val="single" w:sz="4" w:space="0" w:color="000000"/>
              <w:bottom w:val="single" w:sz="4" w:space="0" w:color="000000"/>
              <w:right w:val="single" w:sz="4" w:space="0" w:color="000000"/>
            </w:tcBorders>
          </w:tcPr>
          <w:p w14:paraId="3B4FD360" w14:textId="59C7FE75" w:rsidR="00391691" w:rsidRPr="00785FFA" w:rsidRDefault="00D67D93" w:rsidP="00290CAD">
            <w:pPr>
              <w:pStyle w:val="TableParagraph"/>
              <w:tabs>
                <w:tab w:val="left" w:pos="3757"/>
              </w:tabs>
              <w:spacing w:line="194" w:lineRule="exact"/>
              <w:ind w:left="103"/>
              <w:rPr>
                <w:rFonts w:cs="Calibri"/>
                <w:b/>
                <w:sz w:val="16"/>
                <w:szCs w:val="16"/>
              </w:rPr>
            </w:pPr>
            <w:r>
              <w:rPr>
                <w:rFonts w:cs="Calibri"/>
                <w:b/>
                <w:sz w:val="16"/>
                <w:szCs w:val="16"/>
              </w:rPr>
              <w:t>$60</w:t>
            </w:r>
            <w:r w:rsidR="00391691" w:rsidRPr="00785FFA">
              <w:rPr>
                <w:rFonts w:cs="Calibri"/>
                <w:b/>
                <w:sz w:val="16"/>
                <w:szCs w:val="16"/>
              </w:rPr>
              <w:t>.00</w:t>
            </w:r>
          </w:p>
        </w:tc>
      </w:tr>
      <w:tr w:rsidR="00391691" w:rsidRPr="005C16B1" w14:paraId="30D008CD" w14:textId="77777777" w:rsidTr="00391691">
        <w:trPr>
          <w:trHeight w:hRule="exact" w:val="434"/>
        </w:trPr>
        <w:tc>
          <w:tcPr>
            <w:tcW w:w="1932" w:type="dxa"/>
            <w:tcBorders>
              <w:top w:val="single" w:sz="4" w:space="0" w:color="000000"/>
              <w:left w:val="single" w:sz="4" w:space="0" w:color="000000"/>
              <w:bottom w:val="single" w:sz="4" w:space="0" w:color="000000"/>
              <w:right w:val="single" w:sz="4" w:space="0" w:color="000000"/>
            </w:tcBorders>
          </w:tcPr>
          <w:p w14:paraId="6A6BEC0A" w14:textId="05C07D46" w:rsidR="00391691" w:rsidRDefault="00391691" w:rsidP="00290CAD">
            <w:pPr>
              <w:pStyle w:val="TableParagraph"/>
              <w:spacing w:line="194" w:lineRule="exact"/>
              <w:ind w:left="103"/>
              <w:rPr>
                <w:rFonts w:cs="Calibri"/>
                <w:sz w:val="16"/>
                <w:szCs w:val="16"/>
              </w:rPr>
            </w:pPr>
            <w:r>
              <w:rPr>
                <w:rFonts w:cs="Calibri"/>
                <w:sz w:val="16"/>
                <w:szCs w:val="16"/>
              </w:rPr>
              <w:t>Class 14</w:t>
            </w:r>
          </w:p>
        </w:tc>
        <w:tc>
          <w:tcPr>
            <w:tcW w:w="2944" w:type="dxa"/>
            <w:gridSpan w:val="2"/>
            <w:tcBorders>
              <w:top w:val="single" w:sz="4" w:space="0" w:color="000000"/>
              <w:left w:val="single" w:sz="4" w:space="0" w:color="000000"/>
              <w:bottom w:val="single" w:sz="4" w:space="0" w:color="000000"/>
              <w:right w:val="single" w:sz="4" w:space="0" w:color="000000"/>
            </w:tcBorders>
          </w:tcPr>
          <w:p w14:paraId="66463DBF" w14:textId="77777777" w:rsidR="00391691" w:rsidRDefault="00391691">
            <w:pPr>
              <w:pStyle w:val="TableParagraph"/>
              <w:spacing w:line="194" w:lineRule="exact"/>
              <w:ind w:left="103"/>
              <w:rPr>
                <w:rFonts w:cs="Calibri"/>
                <w:sz w:val="16"/>
                <w:szCs w:val="16"/>
              </w:rPr>
            </w:pPr>
            <w:r>
              <w:rPr>
                <w:rFonts w:cs="Calibri"/>
                <w:sz w:val="16"/>
                <w:szCs w:val="16"/>
              </w:rPr>
              <w:t>Third Level, Test 3</w:t>
            </w:r>
          </w:p>
        </w:tc>
        <w:tc>
          <w:tcPr>
            <w:tcW w:w="1472" w:type="dxa"/>
            <w:tcBorders>
              <w:top w:val="single" w:sz="4" w:space="0" w:color="000000"/>
              <w:left w:val="single" w:sz="4" w:space="0" w:color="000000"/>
              <w:bottom w:val="single" w:sz="4" w:space="0" w:color="000000"/>
              <w:right w:val="single" w:sz="4" w:space="0" w:color="000000"/>
            </w:tcBorders>
          </w:tcPr>
          <w:p w14:paraId="2FBBBC01" w14:textId="77777777" w:rsidR="00391691" w:rsidRDefault="00391691">
            <w:pPr>
              <w:pStyle w:val="TableParagraph"/>
              <w:spacing w:line="194" w:lineRule="exact"/>
              <w:ind w:left="103"/>
              <w:rPr>
                <w:rFonts w:cs="Calibri"/>
                <w:sz w:val="16"/>
                <w:szCs w:val="16"/>
              </w:rPr>
            </w:pPr>
            <w:r>
              <w:rPr>
                <w:rFonts w:cs="Calibri"/>
                <w:sz w:val="16"/>
                <w:szCs w:val="16"/>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50283041" w14:textId="4F115DA6" w:rsidR="00391691" w:rsidRPr="009A5ABF" w:rsidRDefault="00D67D93">
            <w:pPr>
              <w:pStyle w:val="TableParagraph"/>
              <w:spacing w:line="194" w:lineRule="exact"/>
              <w:ind w:left="103"/>
              <w:rPr>
                <w:rFonts w:cs="Calibri"/>
                <w:b/>
                <w:sz w:val="16"/>
                <w:szCs w:val="16"/>
              </w:rPr>
            </w:pPr>
            <w:r>
              <w:rPr>
                <w:rFonts w:cs="Calibri"/>
                <w:b/>
                <w:sz w:val="16"/>
                <w:szCs w:val="16"/>
              </w:rPr>
              <w:t>$60</w:t>
            </w:r>
            <w:r w:rsidR="00391691" w:rsidRPr="009A5ABF">
              <w:rPr>
                <w:rFonts w:cs="Calibri"/>
                <w:b/>
                <w:sz w:val="16"/>
                <w:szCs w:val="16"/>
              </w:rPr>
              <w:t>.00</w:t>
            </w:r>
          </w:p>
        </w:tc>
      </w:tr>
      <w:tr w:rsidR="00391691" w:rsidRPr="005C16B1" w14:paraId="00D32D1E" w14:textId="77777777" w:rsidTr="00391691">
        <w:trPr>
          <w:trHeight w:hRule="exact" w:val="434"/>
        </w:trPr>
        <w:tc>
          <w:tcPr>
            <w:tcW w:w="1932" w:type="dxa"/>
            <w:tcBorders>
              <w:top w:val="single" w:sz="4" w:space="0" w:color="000000"/>
              <w:left w:val="single" w:sz="4" w:space="0" w:color="000000"/>
              <w:bottom w:val="single" w:sz="4" w:space="0" w:color="000000"/>
              <w:right w:val="single" w:sz="4" w:space="0" w:color="000000"/>
            </w:tcBorders>
          </w:tcPr>
          <w:p w14:paraId="3BB17060" w14:textId="449293E9" w:rsidR="00391691" w:rsidRDefault="00391691" w:rsidP="00D00BA1">
            <w:pPr>
              <w:pStyle w:val="TableParagraph"/>
              <w:spacing w:line="194" w:lineRule="exact"/>
              <w:ind w:left="103"/>
              <w:rPr>
                <w:rFonts w:cs="Calibri"/>
                <w:sz w:val="16"/>
                <w:szCs w:val="16"/>
              </w:rPr>
            </w:pPr>
            <w:r>
              <w:rPr>
                <w:rFonts w:cs="Calibri"/>
                <w:sz w:val="16"/>
                <w:szCs w:val="16"/>
              </w:rPr>
              <w:t>Class 15</w:t>
            </w:r>
          </w:p>
        </w:tc>
        <w:tc>
          <w:tcPr>
            <w:tcW w:w="2944" w:type="dxa"/>
            <w:gridSpan w:val="2"/>
            <w:tcBorders>
              <w:top w:val="single" w:sz="4" w:space="0" w:color="000000"/>
              <w:left w:val="single" w:sz="4" w:space="0" w:color="000000"/>
              <w:bottom w:val="single" w:sz="4" w:space="0" w:color="000000"/>
              <w:right w:val="single" w:sz="4" w:space="0" w:color="000000"/>
            </w:tcBorders>
          </w:tcPr>
          <w:p w14:paraId="6D2C97B1" w14:textId="77777777" w:rsidR="00391691" w:rsidRDefault="00391691">
            <w:pPr>
              <w:pStyle w:val="TableParagraph"/>
              <w:spacing w:line="194" w:lineRule="exact"/>
              <w:ind w:left="103"/>
              <w:rPr>
                <w:rFonts w:cs="Calibri"/>
                <w:sz w:val="16"/>
                <w:szCs w:val="16"/>
              </w:rPr>
            </w:pPr>
            <w:r>
              <w:rPr>
                <w:rFonts w:cs="Calibri"/>
                <w:sz w:val="16"/>
                <w:szCs w:val="16"/>
              </w:rPr>
              <w:t>Fourth Level, Test 1</w:t>
            </w:r>
          </w:p>
        </w:tc>
        <w:tc>
          <w:tcPr>
            <w:tcW w:w="1472" w:type="dxa"/>
            <w:tcBorders>
              <w:top w:val="single" w:sz="4" w:space="0" w:color="000000"/>
              <w:left w:val="single" w:sz="4" w:space="0" w:color="000000"/>
              <w:bottom w:val="single" w:sz="4" w:space="0" w:color="000000"/>
              <w:right w:val="single" w:sz="4" w:space="0" w:color="000000"/>
            </w:tcBorders>
          </w:tcPr>
          <w:p w14:paraId="62C45F7A" w14:textId="77777777" w:rsidR="00391691" w:rsidRDefault="00391691">
            <w:pPr>
              <w:pStyle w:val="TableParagraph"/>
              <w:spacing w:line="194" w:lineRule="exact"/>
              <w:ind w:left="103"/>
              <w:rPr>
                <w:rFonts w:cs="Calibri"/>
                <w:sz w:val="16"/>
                <w:szCs w:val="16"/>
              </w:rPr>
            </w:pPr>
            <w:r>
              <w:rPr>
                <w:rFonts w:cs="Calibri"/>
                <w:sz w:val="16"/>
                <w:szCs w:val="16"/>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228FC707" w14:textId="0E425320" w:rsidR="00391691" w:rsidRPr="009A5ABF" w:rsidRDefault="00D67D93">
            <w:pPr>
              <w:pStyle w:val="TableParagraph"/>
              <w:spacing w:line="194" w:lineRule="exact"/>
              <w:ind w:left="103"/>
              <w:rPr>
                <w:rFonts w:cs="Calibri"/>
                <w:b/>
                <w:sz w:val="16"/>
                <w:szCs w:val="16"/>
              </w:rPr>
            </w:pPr>
            <w:r>
              <w:rPr>
                <w:rFonts w:cs="Calibri"/>
                <w:b/>
                <w:sz w:val="16"/>
                <w:szCs w:val="16"/>
              </w:rPr>
              <w:t>$60</w:t>
            </w:r>
            <w:r w:rsidR="00391691" w:rsidRPr="009A5ABF">
              <w:rPr>
                <w:rFonts w:cs="Calibri"/>
                <w:b/>
                <w:sz w:val="16"/>
                <w:szCs w:val="16"/>
              </w:rPr>
              <w:t>.00</w:t>
            </w:r>
          </w:p>
        </w:tc>
      </w:tr>
      <w:tr w:rsidR="00391691" w:rsidRPr="005C16B1" w14:paraId="3A23AF5C" w14:textId="77777777" w:rsidTr="00391691">
        <w:trPr>
          <w:trHeight w:hRule="exact" w:val="421"/>
        </w:trPr>
        <w:tc>
          <w:tcPr>
            <w:tcW w:w="1932" w:type="dxa"/>
            <w:tcBorders>
              <w:top w:val="single" w:sz="4" w:space="0" w:color="000000"/>
              <w:left w:val="single" w:sz="4" w:space="0" w:color="000000"/>
              <w:bottom w:val="single" w:sz="4" w:space="0" w:color="000000"/>
              <w:right w:val="single" w:sz="4" w:space="0" w:color="000000"/>
            </w:tcBorders>
          </w:tcPr>
          <w:p w14:paraId="407675A5" w14:textId="4641354D" w:rsidR="00391691" w:rsidRDefault="00391691" w:rsidP="00D00BA1">
            <w:pPr>
              <w:pStyle w:val="TableParagraph"/>
              <w:spacing w:line="194" w:lineRule="exact"/>
              <w:ind w:left="103"/>
              <w:rPr>
                <w:rFonts w:cs="Calibri"/>
                <w:sz w:val="16"/>
                <w:szCs w:val="16"/>
              </w:rPr>
            </w:pPr>
            <w:r>
              <w:rPr>
                <w:rFonts w:cs="Calibri"/>
                <w:sz w:val="16"/>
                <w:szCs w:val="16"/>
              </w:rPr>
              <w:lastRenderedPageBreak/>
              <w:t>Class 16</w:t>
            </w:r>
          </w:p>
        </w:tc>
        <w:tc>
          <w:tcPr>
            <w:tcW w:w="2944" w:type="dxa"/>
            <w:gridSpan w:val="2"/>
            <w:tcBorders>
              <w:top w:val="single" w:sz="4" w:space="0" w:color="000000"/>
              <w:left w:val="single" w:sz="4" w:space="0" w:color="000000"/>
              <w:bottom w:val="single" w:sz="4" w:space="0" w:color="000000"/>
              <w:right w:val="single" w:sz="4" w:space="0" w:color="000000"/>
            </w:tcBorders>
          </w:tcPr>
          <w:p w14:paraId="68A9F26B" w14:textId="77777777" w:rsidR="00391691" w:rsidRDefault="00391691">
            <w:pPr>
              <w:pStyle w:val="TableParagraph"/>
              <w:spacing w:line="194" w:lineRule="exact"/>
              <w:ind w:left="103"/>
              <w:rPr>
                <w:rFonts w:cs="Calibri"/>
                <w:sz w:val="16"/>
                <w:szCs w:val="16"/>
              </w:rPr>
            </w:pPr>
            <w:r>
              <w:rPr>
                <w:rFonts w:cs="Calibri"/>
                <w:sz w:val="16"/>
                <w:szCs w:val="16"/>
              </w:rPr>
              <w:t>Fourth Level, Test 2</w:t>
            </w:r>
          </w:p>
        </w:tc>
        <w:tc>
          <w:tcPr>
            <w:tcW w:w="1472" w:type="dxa"/>
            <w:tcBorders>
              <w:top w:val="single" w:sz="4" w:space="0" w:color="000000"/>
              <w:left w:val="single" w:sz="4" w:space="0" w:color="000000"/>
              <w:bottom w:val="single" w:sz="4" w:space="0" w:color="000000"/>
              <w:right w:val="single" w:sz="4" w:space="0" w:color="000000"/>
            </w:tcBorders>
          </w:tcPr>
          <w:p w14:paraId="5AC5E5E2" w14:textId="77777777" w:rsidR="00391691" w:rsidRDefault="00391691">
            <w:pPr>
              <w:pStyle w:val="TableParagraph"/>
              <w:spacing w:line="194" w:lineRule="exact"/>
              <w:ind w:left="103"/>
              <w:rPr>
                <w:rFonts w:cs="Calibri"/>
                <w:b/>
                <w:sz w:val="20"/>
                <w:szCs w:val="20"/>
              </w:rPr>
            </w:pPr>
            <w:r>
              <w:rPr>
                <w:rFonts w:cs="Calibri"/>
                <w:b/>
                <w:sz w:val="20"/>
                <w:szCs w:val="20"/>
              </w:rPr>
              <w:t xml:space="preserve">       ``</w:t>
            </w:r>
          </w:p>
          <w:p w14:paraId="75110855" w14:textId="77777777" w:rsidR="00391691" w:rsidRPr="004E140F" w:rsidRDefault="00391691">
            <w:pPr>
              <w:pStyle w:val="TableParagraph"/>
              <w:spacing w:line="194" w:lineRule="exact"/>
              <w:ind w:left="103"/>
              <w:rPr>
                <w:rFonts w:cs="Calibri"/>
                <w:b/>
                <w:sz w:val="20"/>
                <w:szCs w:val="20"/>
              </w:rPr>
            </w:pPr>
            <w:r>
              <w:rPr>
                <w:rFonts w:cs="Calibri"/>
                <w:b/>
                <w:sz w:val="20"/>
                <w:szCs w:val="20"/>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2979A109" w14:textId="217BA73A" w:rsidR="00391691" w:rsidRPr="004E140F" w:rsidRDefault="00D67D93">
            <w:pPr>
              <w:pStyle w:val="TableParagraph"/>
              <w:spacing w:line="194" w:lineRule="exact"/>
              <w:ind w:left="103"/>
              <w:rPr>
                <w:rFonts w:cs="Calibri"/>
                <w:b/>
                <w:sz w:val="20"/>
                <w:szCs w:val="20"/>
              </w:rPr>
            </w:pPr>
            <w:r>
              <w:rPr>
                <w:rFonts w:cs="Calibri"/>
                <w:b/>
                <w:sz w:val="20"/>
                <w:szCs w:val="20"/>
              </w:rPr>
              <w:t>$60.00</w:t>
            </w:r>
          </w:p>
        </w:tc>
      </w:tr>
      <w:tr w:rsidR="00391691" w:rsidRPr="005C16B1" w14:paraId="34AF4D38" w14:textId="77777777" w:rsidTr="00391691">
        <w:trPr>
          <w:trHeight w:hRule="exact" w:val="436"/>
        </w:trPr>
        <w:tc>
          <w:tcPr>
            <w:tcW w:w="1932" w:type="dxa"/>
            <w:tcBorders>
              <w:top w:val="single" w:sz="4" w:space="0" w:color="000000"/>
              <w:left w:val="single" w:sz="4" w:space="0" w:color="000000"/>
              <w:bottom w:val="single" w:sz="4" w:space="0" w:color="000000"/>
              <w:right w:val="single" w:sz="4" w:space="0" w:color="000000"/>
            </w:tcBorders>
          </w:tcPr>
          <w:p w14:paraId="060B3524" w14:textId="4EA694C7" w:rsidR="00391691" w:rsidRDefault="00391691" w:rsidP="00290CAD">
            <w:pPr>
              <w:pStyle w:val="TableParagraph"/>
              <w:spacing w:line="194" w:lineRule="exact"/>
              <w:ind w:left="103"/>
              <w:rPr>
                <w:rFonts w:cs="Calibri"/>
                <w:sz w:val="16"/>
                <w:szCs w:val="16"/>
              </w:rPr>
            </w:pPr>
            <w:r>
              <w:rPr>
                <w:rFonts w:cs="Calibri"/>
                <w:sz w:val="16"/>
                <w:szCs w:val="16"/>
              </w:rPr>
              <w:t>Class 17</w:t>
            </w:r>
          </w:p>
        </w:tc>
        <w:tc>
          <w:tcPr>
            <w:tcW w:w="2944" w:type="dxa"/>
            <w:gridSpan w:val="2"/>
            <w:tcBorders>
              <w:top w:val="single" w:sz="4" w:space="0" w:color="000000"/>
              <w:left w:val="single" w:sz="4" w:space="0" w:color="000000"/>
              <w:bottom w:val="single" w:sz="4" w:space="0" w:color="000000"/>
              <w:right w:val="single" w:sz="4" w:space="0" w:color="000000"/>
            </w:tcBorders>
          </w:tcPr>
          <w:p w14:paraId="308E6A1F" w14:textId="77777777" w:rsidR="00391691" w:rsidRDefault="00391691">
            <w:pPr>
              <w:pStyle w:val="TableParagraph"/>
              <w:spacing w:line="194" w:lineRule="exact"/>
              <w:ind w:left="103"/>
              <w:rPr>
                <w:rFonts w:cs="Calibri"/>
                <w:sz w:val="16"/>
                <w:szCs w:val="16"/>
              </w:rPr>
            </w:pPr>
            <w:r>
              <w:rPr>
                <w:rFonts w:cs="Calibri"/>
                <w:sz w:val="16"/>
                <w:szCs w:val="16"/>
              </w:rPr>
              <w:t>Fourth Level, Test 3</w:t>
            </w:r>
          </w:p>
        </w:tc>
        <w:tc>
          <w:tcPr>
            <w:tcW w:w="1472" w:type="dxa"/>
            <w:tcBorders>
              <w:top w:val="single" w:sz="4" w:space="0" w:color="000000"/>
              <w:left w:val="single" w:sz="4" w:space="0" w:color="000000"/>
              <w:bottom w:val="single" w:sz="4" w:space="0" w:color="000000"/>
              <w:right w:val="single" w:sz="4" w:space="0" w:color="000000"/>
            </w:tcBorders>
          </w:tcPr>
          <w:p w14:paraId="6289F004" w14:textId="77777777" w:rsidR="00391691" w:rsidRDefault="00391691">
            <w:pPr>
              <w:pStyle w:val="TableParagraph"/>
              <w:spacing w:line="194" w:lineRule="exact"/>
              <w:ind w:left="103"/>
              <w:rPr>
                <w:rFonts w:cs="Calibri"/>
                <w:sz w:val="16"/>
                <w:szCs w:val="16"/>
              </w:rPr>
            </w:pPr>
            <w:r>
              <w:rPr>
                <w:rFonts w:cs="Calibri"/>
                <w:sz w:val="16"/>
                <w:szCs w:val="16"/>
              </w:rP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60C9B19A" w14:textId="2C26B84B" w:rsidR="00391691" w:rsidRPr="00BF555E" w:rsidRDefault="00D67D93">
            <w:pPr>
              <w:pStyle w:val="TableParagraph"/>
              <w:spacing w:line="194" w:lineRule="exact"/>
              <w:ind w:left="103"/>
              <w:rPr>
                <w:rFonts w:cs="Calibri"/>
                <w:b/>
                <w:sz w:val="16"/>
                <w:szCs w:val="16"/>
              </w:rPr>
            </w:pPr>
            <w:r>
              <w:rPr>
                <w:rFonts w:cs="Calibri"/>
                <w:b/>
                <w:sz w:val="16"/>
                <w:szCs w:val="16"/>
              </w:rPr>
              <w:t>$60</w:t>
            </w:r>
            <w:r w:rsidR="00391691" w:rsidRPr="00BF555E">
              <w:rPr>
                <w:rFonts w:cs="Calibri"/>
                <w:b/>
                <w:sz w:val="16"/>
                <w:szCs w:val="16"/>
              </w:rPr>
              <w:t>.00</w:t>
            </w:r>
          </w:p>
        </w:tc>
      </w:tr>
      <w:tr w:rsidR="00391691" w:rsidRPr="005C16B1" w14:paraId="3C1CE95B" w14:textId="77777777" w:rsidTr="00391691">
        <w:trPr>
          <w:trHeight w:hRule="exact" w:val="436"/>
        </w:trPr>
        <w:tc>
          <w:tcPr>
            <w:tcW w:w="1932" w:type="dxa"/>
            <w:tcBorders>
              <w:top w:val="single" w:sz="4" w:space="0" w:color="000000"/>
              <w:left w:val="single" w:sz="4" w:space="0" w:color="000000"/>
              <w:bottom w:val="single" w:sz="4" w:space="0" w:color="000000"/>
              <w:right w:val="single" w:sz="4" w:space="0" w:color="000000"/>
            </w:tcBorders>
          </w:tcPr>
          <w:p w14:paraId="5D04E891" w14:textId="75B4BF55" w:rsidR="00391691" w:rsidRDefault="00D67D93" w:rsidP="005A7398">
            <w:pPr>
              <w:pStyle w:val="TableParagraph"/>
              <w:spacing w:line="194" w:lineRule="exact"/>
              <w:ind w:left="103"/>
              <w:rPr>
                <w:rFonts w:cs="Calibri"/>
                <w:sz w:val="16"/>
                <w:szCs w:val="16"/>
              </w:rPr>
            </w:pPr>
            <w:r>
              <w:rPr>
                <w:rFonts w:cs="Calibri"/>
                <w:sz w:val="16"/>
                <w:szCs w:val="16"/>
              </w:rPr>
              <w:t>Class 18</w:t>
            </w:r>
          </w:p>
        </w:tc>
        <w:tc>
          <w:tcPr>
            <w:tcW w:w="2944" w:type="dxa"/>
            <w:gridSpan w:val="2"/>
            <w:tcBorders>
              <w:top w:val="single" w:sz="4" w:space="0" w:color="000000"/>
              <w:left w:val="single" w:sz="4" w:space="0" w:color="000000"/>
              <w:bottom w:val="single" w:sz="4" w:space="0" w:color="000000"/>
              <w:right w:val="single" w:sz="4" w:space="0" w:color="000000"/>
            </w:tcBorders>
          </w:tcPr>
          <w:p w14:paraId="5BCCE2F7" w14:textId="5A3C83B2" w:rsidR="00391691" w:rsidRDefault="00391691">
            <w:pPr>
              <w:pStyle w:val="TableParagraph"/>
              <w:spacing w:line="194" w:lineRule="exact"/>
              <w:ind w:left="103"/>
              <w:rPr>
                <w:rFonts w:cs="Calibri"/>
                <w:sz w:val="16"/>
                <w:szCs w:val="16"/>
              </w:rPr>
            </w:pPr>
            <w:r>
              <w:rPr>
                <w:rFonts w:cs="Calibri"/>
                <w:sz w:val="16"/>
                <w:szCs w:val="16"/>
              </w:rPr>
              <w:t>FEI Children, Pony, Junior, Young Rider Tests (*Please Specify*)</w:t>
            </w:r>
          </w:p>
        </w:tc>
        <w:tc>
          <w:tcPr>
            <w:tcW w:w="1472" w:type="dxa"/>
            <w:tcBorders>
              <w:top w:val="single" w:sz="4" w:space="0" w:color="000000"/>
              <w:left w:val="single" w:sz="4" w:space="0" w:color="000000"/>
              <w:bottom w:val="single" w:sz="4" w:space="0" w:color="000000"/>
              <w:right w:val="single" w:sz="4" w:space="0" w:color="000000"/>
            </w:tcBorders>
          </w:tcPr>
          <w:p w14:paraId="5E2BFF36" w14:textId="1029475B" w:rsidR="00391691" w:rsidRDefault="00391691">
            <w:pPr>
              <w:pStyle w:val="TableParagraph"/>
              <w:spacing w:line="194" w:lineRule="exact"/>
              <w:ind w:left="103"/>
              <w:rPr>
                <w:rFonts w:cs="Calibri"/>
                <w:sz w:val="16"/>
                <w:szCs w:val="16"/>
              </w:rPr>
            </w:pPr>
          </w:p>
        </w:tc>
        <w:tc>
          <w:tcPr>
            <w:tcW w:w="1472" w:type="dxa"/>
            <w:tcBorders>
              <w:top w:val="single" w:sz="4" w:space="0" w:color="000000"/>
              <w:left w:val="single" w:sz="4" w:space="0" w:color="000000"/>
              <w:bottom w:val="single" w:sz="4" w:space="0" w:color="000000"/>
              <w:right w:val="single" w:sz="4" w:space="0" w:color="000000"/>
            </w:tcBorders>
          </w:tcPr>
          <w:p w14:paraId="58EAA085" w14:textId="179E5064" w:rsidR="00391691" w:rsidRPr="00BF555E" w:rsidRDefault="00D67D93">
            <w:pPr>
              <w:pStyle w:val="TableParagraph"/>
              <w:spacing w:line="194" w:lineRule="exact"/>
              <w:ind w:left="103"/>
              <w:rPr>
                <w:rFonts w:cs="Calibri"/>
                <w:b/>
                <w:sz w:val="16"/>
                <w:szCs w:val="16"/>
              </w:rPr>
            </w:pPr>
            <w:r>
              <w:rPr>
                <w:rFonts w:cs="Calibri"/>
                <w:b/>
                <w:sz w:val="16"/>
                <w:szCs w:val="16"/>
              </w:rPr>
              <w:t>$70</w:t>
            </w:r>
            <w:r w:rsidR="00391691" w:rsidRPr="00BF555E">
              <w:rPr>
                <w:rFonts w:cs="Calibri"/>
                <w:b/>
                <w:sz w:val="16"/>
                <w:szCs w:val="16"/>
              </w:rPr>
              <w:t>.00</w:t>
            </w:r>
          </w:p>
        </w:tc>
      </w:tr>
      <w:tr w:rsidR="00391691" w:rsidRPr="005C16B1" w14:paraId="07398563" w14:textId="77777777" w:rsidTr="00391691">
        <w:trPr>
          <w:trHeight w:hRule="exact" w:val="436"/>
        </w:trPr>
        <w:tc>
          <w:tcPr>
            <w:tcW w:w="1932" w:type="dxa"/>
            <w:tcBorders>
              <w:top w:val="single" w:sz="4" w:space="0" w:color="000000"/>
              <w:left w:val="single" w:sz="4" w:space="0" w:color="000000"/>
              <w:bottom w:val="single" w:sz="4" w:space="0" w:color="000000"/>
              <w:right w:val="single" w:sz="4" w:space="0" w:color="000000"/>
            </w:tcBorders>
          </w:tcPr>
          <w:p w14:paraId="4B4BE795" w14:textId="3A368BCD" w:rsidR="00391691" w:rsidRDefault="00D67D93" w:rsidP="002A3918">
            <w:pPr>
              <w:pStyle w:val="TableParagraph"/>
              <w:spacing w:line="194" w:lineRule="exact"/>
              <w:ind w:left="103"/>
              <w:rPr>
                <w:rFonts w:cs="Calibri"/>
                <w:sz w:val="16"/>
                <w:szCs w:val="16"/>
              </w:rPr>
            </w:pPr>
            <w:r>
              <w:rPr>
                <w:rFonts w:cs="Calibri"/>
                <w:sz w:val="16"/>
                <w:szCs w:val="16"/>
              </w:rPr>
              <w:t>Class 19</w:t>
            </w:r>
          </w:p>
        </w:tc>
        <w:tc>
          <w:tcPr>
            <w:tcW w:w="2944" w:type="dxa"/>
            <w:gridSpan w:val="2"/>
            <w:tcBorders>
              <w:top w:val="single" w:sz="4" w:space="0" w:color="000000"/>
              <w:left w:val="single" w:sz="4" w:space="0" w:color="000000"/>
              <w:bottom w:val="single" w:sz="4" w:space="0" w:color="000000"/>
              <w:right w:val="single" w:sz="4" w:space="0" w:color="000000"/>
            </w:tcBorders>
          </w:tcPr>
          <w:p w14:paraId="30DBF2FE" w14:textId="77777777" w:rsidR="00391691" w:rsidRDefault="00391691">
            <w:pPr>
              <w:pStyle w:val="TableParagraph"/>
              <w:spacing w:line="194" w:lineRule="exact"/>
              <w:ind w:left="103"/>
              <w:rPr>
                <w:rFonts w:cs="Calibri"/>
                <w:sz w:val="16"/>
                <w:szCs w:val="16"/>
              </w:rPr>
            </w:pPr>
            <w:r>
              <w:rPr>
                <w:rFonts w:cs="Calibri"/>
                <w:sz w:val="16"/>
                <w:szCs w:val="16"/>
              </w:rPr>
              <w:t>FEI Prix St.- Georges</w:t>
            </w:r>
          </w:p>
        </w:tc>
        <w:tc>
          <w:tcPr>
            <w:tcW w:w="1472" w:type="dxa"/>
            <w:tcBorders>
              <w:top w:val="single" w:sz="4" w:space="0" w:color="000000"/>
              <w:left w:val="single" w:sz="4" w:space="0" w:color="000000"/>
              <w:bottom w:val="single" w:sz="4" w:space="0" w:color="000000"/>
              <w:right w:val="single" w:sz="4" w:space="0" w:color="000000"/>
            </w:tcBorders>
          </w:tcPr>
          <w:p w14:paraId="0105BAF1" w14:textId="77777777" w:rsidR="00391691" w:rsidRDefault="00391691">
            <w:pPr>
              <w:pStyle w:val="TableParagraph"/>
              <w:spacing w:line="194" w:lineRule="exact"/>
              <w:ind w:left="103"/>
              <w:rPr>
                <w:rFonts w:cs="Calibri"/>
                <w:sz w:val="16"/>
                <w:szCs w:val="16"/>
              </w:rPr>
            </w:pPr>
            <w:r>
              <w:rPr>
                <w:rFonts w:cs="Calibri"/>
                <w:sz w:val="16"/>
                <w:szCs w:val="16"/>
              </w:rPr>
              <w:t>AA, Open</w:t>
            </w:r>
          </w:p>
        </w:tc>
        <w:tc>
          <w:tcPr>
            <w:tcW w:w="1472" w:type="dxa"/>
            <w:tcBorders>
              <w:top w:val="single" w:sz="4" w:space="0" w:color="000000"/>
              <w:left w:val="single" w:sz="4" w:space="0" w:color="000000"/>
              <w:bottom w:val="single" w:sz="4" w:space="0" w:color="000000"/>
              <w:right w:val="single" w:sz="4" w:space="0" w:color="000000"/>
            </w:tcBorders>
          </w:tcPr>
          <w:p w14:paraId="53E159A9" w14:textId="2F0DF828" w:rsidR="00391691" w:rsidRPr="00F81598" w:rsidRDefault="00D67D93">
            <w:pPr>
              <w:pStyle w:val="TableParagraph"/>
              <w:spacing w:line="194" w:lineRule="exact"/>
              <w:ind w:left="103"/>
              <w:rPr>
                <w:rFonts w:cs="Calibri"/>
                <w:b/>
                <w:sz w:val="16"/>
                <w:szCs w:val="16"/>
              </w:rPr>
            </w:pPr>
            <w:r>
              <w:rPr>
                <w:rFonts w:cs="Calibri"/>
                <w:b/>
                <w:sz w:val="16"/>
                <w:szCs w:val="16"/>
              </w:rPr>
              <w:t>$7</w:t>
            </w:r>
            <w:r w:rsidR="00391691" w:rsidRPr="00F81598">
              <w:rPr>
                <w:rFonts w:cs="Calibri"/>
                <w:b/>
                <w:sz w:val="16"/>
                <w:szCs w:val="16"/>
              </w:rPr>
              <w:t>0.00</w:t>
            </w:r>
          </w:p>
        </w:tc>
      </w:tr>
      <w:tr w:rsidR="00391691" w:rsidRPr="005C16B1" w14:paraId="09F31A49" w14:textId="77777777" w:rsidTr="00391691">
        <w:trPr>
          <w:trHeight w:hRule="exact" w:val="436"/>
        </w:trPr>
        <w:tc>
          <w:tcPr>
            <w:tcW w:w="1932" w:type="dxa"/>
            <w:tcBorders>
              <w:top w:val="single" w:sz="4" w:space="0" w:color="000000"/>
              <w:left w:val="single" w:sz="4" w:space="0" w:color="000000"/>
              <w:bottom w:val="single" w:sz="4" w:space="0" w:color="000000"/>
              <w:right w:val="single" w:sz="4" w:space="0" w:color="000000"/>
            </w:tcBorders>
          </w:tcPr>
          <w:p w14:paraId="44BECF80" w14:textId="599E00C0" w:rsidR="00391691" w:rsidRDefault="00391691" w:rsidP="002A3918">
            <w:pPr>
              <w:pStyle w:val="TableParagraph"/>
              <w:spacing w:line="194" w:lineRule="exact"/>
              <w:ind w:left="103"/>
              <w:rPr>
                <w:rFonts w:cs="Calibri"/>
                <w:sz w:val="16"/>
                <w:szCs w:val="16"/>
              </w:rPr>
            </w:pPr>
            <w:r>
              <w:rPr>
                <w:rFonts w:cs="Calibri"/>
                <w:sz w:val="16"/>
                <w:szCs w:val="16"/>
              </w:rPr>
              <w:t xml:space="preserve">Class </w:t>
            </w:r>
            <w:r w:rsidR="00D67D93">
              <w:rPr>
                <w:rFonts w:cs="Calibri"/>
                <w:sz w:val="16"/>
                <w:szCs w:val="16"/>
              </w:rPr>
              <w:t>20</w:t>
            </w:r>
          </w:p>
        </w:tc>
        <w:tc>
          <w:tcPr>
            <w:tcW w:w="2944" w:type="dxa"/>
            <w:gridSpan w:val="2"/>
            <w:tcBorders>
              <w:top w:val="single" w:sz="4" w:space="0" w:color="000000"/>
              <w:left w:val="single" w:sz="4" w:space="0" w:color="000000"/>
              <w:bottom w:val="single" w:sz="4" w:space="0" w:color="000000"/>
              <w:right w:val="single" w:sz="4" w:space="0" w:color="000000"/>
            </w:tcBorders>
          </w:tcPr>
          <w:p w14:paraId="021A1890" w14:textId="77777777" w:rsidR="00391691" w:rsidRDefault="00391691">
            <w:pPr>
              <w:pStyle w:val="TableParagraph"/>
              <w:spacing w:line="194" w:lineRule="exact"/>
              <w:ind w:left="103"/>
              <w:rPr>
                <w:rFonts w:cs="Calibri"/>
                <w:sz w:val="16"/>
                <w:szCs w:val="16"/>
              </w:rPr>
            </w:pPr>
            <w:r>
              <w:rPr>
                <w:rFonts w:cs="Calibri"/>
                <w:sz w:val="16"/>
                <w:szCs w:val="16"/>
              </w:rPr>
              <w:t>FEI Intermediate I</w:t>
            </w:r>
          </w:p>
        </w:tc>
        <w:tc>
          <w:tcPr>
            <w:tcW w:w="1472" w:type="dxa"/>
            <w:tcBorders>
              <w:top w:val="single" w:sz="4" w:space="0" w:color="000000"/>
              <w:left w:val="single" w:sz="4" w:space="0" w:color="000000"/>
              <w:bottom w:val="single" w:sz="4" w:space="0" w:color="000000"/>
              <w:right w:val="single" w:sz="4" w:space="0" w:color="000000"/>
            </w:tcBorders>
          </w:tcPr>
          <w:p w14:paraId="3E2D0A34" w14:textId="77777777" w:rsidR="00391691" w:rsidRDefault="00391691">
            <w:pPr>
              <w:pStyle w:val="TableParagraph"/>
              <w:spacing w:line="194" w:lineRule="exact"/>
              <w:ind w:left="103"/>
              <w:rPr>
                <w:rFonts w:cs="Calibri"/>
                <w:sz w:val="16"/>
                <w:szCs w:val="16"/>
              </w:rPr>
            </w:pPr>
            <w:r>
              <w:rPr>
                <w:rFonts w:cs="Calibri"/>
                <w:sz w:val="16"/>
                <w:szCs w:val="16"/>
              </w:rPr>
              <w:t>AA, Open</w:t>
            </w:r>
          </w:p>
        </w:tc>
        <w:tc>
          <w:tcPr>
            <w:tcW w:w="1472" w:type="dxa"/>
            <w:tcBorders>
              <w:top w:val="single" w:sz="4" w:space="0" w:color="000000"/>
              <w:left w:val="single" w:sz="4" w:space="0" w:color="000000"/>
              <w:bottom w:val="single" w:sz="4" w:space="0" w:color="000000"/>
              <w:right w:val="single" w:sz="4" w:space="0" w:color="000000"/>
            </w:tcBorders>
          </w:tcPr>
          <w:p w14:paraId="60ED4814" w14:textId="06CB616C" w:rsidR="00391691" w:rsidRPr="00F81598" w:rsidRDefault="00D67D93">
            <w:pPr>
              <w:pStyle w:val="TableParagraph"/>
              <w:spacing w:line="194" w:lineRule="exact"/>
              <w:ind w:left="103"/>
              <w:rPr>
                <w:rFonts w:cs="Calibri"/>
                <w:b/>
                <w:sz w:val="16"/>
                <w:szCs w:val="16"/>
              </w:rPr>
            </w:pPr>
            <w:r>
              <w:rPr>
                <w:rFonts w:cs="Calibri"/>
                <w:b/>
                <w:sz w:val="16"/>
                <w:szCs w:val="16"/>
              </w:rPr>
              <w:t>$70</w:t>
            </w:r>
            <w:r w:rsidR="00391691" w:rsidRPr="00F81598">
              <w:rPr>
                <w:rFonts w:cs="Calibri"/>
                <w:b/>
                <w:sz w:val="16"/>
                <w:szCs w:val="16"/>
              </w:rPr>
              <w:t>.00</w:t>
            </w:r>
          </w:p>
        </w:tc>
      </w:tr>
      <w:tr w:rsidR="00D67D93" w:rsidRPr="005C16B1" w14:paraId="51D77DC4" w14:textId="77777777" w:rsidTr="00391691">
        <w:trPr>
          <w:trHeight w:hRule="exact" w:val="436"/>
        </w:trPr>
        <w:tc>
          <w:tcPr>
            <w:tcW w:w="1932" w:type="dxa"/>
            <w:tcBorders>
              <w:top w:val="single" w:sz="4" w:space="0" w:color="000000"/>
              <w:left w:val="single" w:sz="4" w:space="0" w:color="000000"/>
              <w:bottom w:val="single" w:sz="4" w:space="0" w:color="000000"/>
              <w:right w:val="single" w:sz="4" w:space="0" w:color="000000"/>
            </w:tcBorders>
          </w:tcPr>
          <w:p w14:paraId="7D80F9BE" w14:textId="6E48C335" w:rsidR="00D67D93" w:rsidRDefault="00D67D93" w:rsidP="002A3918">
            <w:pPr>
              <w:pStyle w:val="TableParagraph"/>
              <w:spacing w:line="194" w:lineRule="exact"/>
              <w:ind w:left="103"/>
              <w:rPr>
                <w:rFonts w:cs="Calibri"/>
                <w:sz w:val="16"/>
                <w:szCs w:val="16"/>
              </w:rPr>
            </w:pPr>
            <w:r>
              <w:rPr>
                <w:rFonts w:cs="Calibri"/>
                <w:sz w:val="16"/>
                <w:szCs w:val="16"/>
              </w:rPr>
              <w:t xml:space="preserve">Class 21 </w:t>
            </w:r>
            <w:r w:rsidR="00090933">
              <w:rPr>
                <w:rFonts w:cs="Calibri"/>
                <w:sz w:val="16"/>
                <w:szCs w:val="16"/>
              </w:rPr>
              <w:t xml:space="preserve"> **</w:t>
            </w:r>
          </w:p>
        </w:tc>
        <w:tc>
          <w:tcPr>
            <w:tcW w:w="2944" w:type="dxa"/>
            <w:gridSpan w:val="2"/>
            <w:tcBorders>
              <w:top w:val="single" w:sz="4" w:space="0" w:color="000000"/>
              <w:left w:val="single" w:sz="4" w:space="0" w:color="000000"/>
              <w:bottom w:val="single" w:sz="4" w:space="0" w:color="000000"/>
              <w:right w:val="single" w:sz="4" w:space="0" w:color="000000"/>
            </w:tcBorders>
          </w:tcPr>
          <w:p w14:paraId="57F9D6FF" w14:textId="5AE7EB12" w:rsidR="00D67D93" w:rsidRDefault="00D67D93">
            <w:pPr>
              <w:pStyle w:val="TableParagraph"/>
              <w:spacing w:line="194" w:lineRule="exact"/>
              <w:ind w:left="103"/>
              <w:rPr>
                <w:rFonts w:cs="Calibri"/>
                <w:sz w:val="16"/>
                <w:szCs w:val="16"/>
              </w:rPr>
            </w:pPr>
            <w:r>
              <w:rPr>
                <w:rFonts w:cs="Calibri"/>
                <w:sz w:val="16"/>
                <w:szCs w:val="16"/>
              </w:rPr>
              <w:t>Freestyles * Specify level*</w:t>
            </w:r>
          </w:p>
        </w:tc>
        <w:tc>
          <w:tcPr>
            <w:tcW w:w="1472" w:type="dxa"/>
            <w:tcBorders>
              <w:top w:val="single" w:sz="4" w:space="0" w:color="000000"/>
              <w:left w:val="single" w:sz="4" w:space="0" w:color="000000"/>
              <w:bottom w:val="single" w:sz="4" w:space="0" w:color="000000"/>
              <w:right w:val="single" w:sz="4" w:space="0" w:color="000000"/>
            </w:tcBorders>
          </w:tcPr>
          <w:p w14:paraId="26B9E0E9" w14:textId="1AA322A9" w:rsidR="00D67D93" w:rsidRDefault="00D67D93">
            <w:pPr>
              <w:pStyle w:val="TableParagraph"/>
              <w:spacing w:line="194" w:lineRule="exact"/>
              <w:ind w:left="103"/>
              <w:rPr>
                <w:rFonts w:cs="Calibri"/>
                <w:sz w:val="16"/>
                <w:szCs w:val="16"/>
              </w:rPr>
            </w:pPr>
            <w:r>
              <w:rPr>
                <w:rFonts w:cs="Calibri"/>
                <w:sz w:val="16"/>
                <w:szCs w:val="16"/>
              </w:rPr>
              <w:t>*</w:t>
            </w:r>
          </w:p>
        </w:tc>
        <w:tc>
          <w:tcPr>
            <w:tcW w:w="1472" w:type="dxa"/>
            <w:tcBorders>
              <w:top w:val="single" w:sz="4" w:space="0" w:color="000000"/>
              <w:left w:val="single" w:sz="4" w:space="0" w:color="000000"/>
              <w:bottom w:val="single" w:sz="4" w:space="0" w:color="000000"/>
              <w:right w:val="single" w:sz="4" w:space="0" w:color="000000"/>
            </w:tcBorders>
          </w:tcPr>
          <w:p w14:paraId="43F6102E" w14:textId="7F75747F" w:rsidR="00D67D93" w:rsidRPr="00F81598" w:rsidRDefault="00D67D93">
            <w:pPr>
              <w:pStyle w:val="TableParagraph"/>
              <w:spacing w:line="194" w:lineRule="exact"/>
              <w:ind w:left="103"/>
              <w:rPr>
                <w:rFonts w:cs="Calibri"/>
                <w:b/>
                <w:sz w:val="16"/>
                <w:szCs w:val="16"/>
              </w:rPr>
            </w:pPr>
            <w:r>
              <w:rPr>
                <w:rFonts w:cs="Calibri"/>
                <w:b/>
                <w:sz w:val="16"/>
                <w:szCs w:val="16"/>
              </w:rPr>
              <w:t>$50.00</w:t>
            </w:r>
          </w:p>
        </w:tc>
      </w:tr>
    </w:tbl>
    <w:p w14:paraId="233C1321" w14:textId="77777777" w:rsidR="007D7C60" w:rsidRDefault="007D7C60">
      <w:pPr>
        <w:spacing w:line="194" w:lineRule="exact"/>
        <w:rPr>
          <w:rFonts w:cs="Calibri"/>
          <w:sz w:val="16"/>
          <w:szCs w:val="16"/>
        </w:rPr>
      </w:pPr>
    </w:p>
    <w:p w14:paraId="7E8F9A72" w14:textId="77777777" w:rsidR="00090933" w:rsidRDefault="00090933" w:rsidP="00090933">
      <w:pPr>
        <w:pStyle w:val="BodyText"/>
        <w:spacing w:before="60" w:after="60" w:line="268" w:lineRule="exact"/>
        <w:ind w:left="216" w:right="216"/>
      </w:pPr>
      <w:r>
        <w:t>*Subject to sufficient interest   @ see Chapter 8 of EC’s Dressage</w:t>
      </w:r>
      <w:r>
        <w:rPr>
          <w:spacing w:val="-32"/>
        </w:rPr>
        <w:t xml:space="preserve"> </w:t>
      </w:r>
      <w:r>
        <w:t>Rules</w:t>
      </w:r>
    </w:p>
    <w:p w14:paraId="6625001F" w14:textId="77777777" w:rsidR="00090933" w:rsidRDefault="00090933" w:rsidP="00090933">
      <w:pPr>
        <w:pStyle w:val="BodyText"/>
        <w:spacing w:after="60"/>
        <w:ind w:left="219" w:right="216"/>
      </w:pPr>
      <w:r>
        <w:t>** Freestyle tests are somewhat discounted to encourage riders to</w:t>
      </w:r>
      <w:r>
        <w:rPr>
          <w:spacing w:val="-34"/>
        </w:rPr>
        <w:t xml:space="preserve"> </w:t>
      </w:r>
      <w:r>
        <w:t>enter</w:t>
      </w:r>
    </w:p>
    <w:p w14:paraId="10EAB0BC" w14:textId="69D847FE" w:rsidR="00090933" w:rsidRDefault="00090933" w:rsidP="00090933">
      <w:pPr>
        <w:pStyle w:val="BodyText"/>
        <w:spacing w:line="276" w:lineRule="auto"/>
        <w:ind w:left="219" w:right="214"/>
      </w:pPr>
      <w:r>
        <w:t xml:space="preserve">**** Not rated for EC Awards      </w:t>
      </w:r>
    </w:p>
    <w:p w14:paraId="7DE5DEAB" w14:textId="77777777" w:rsidR="00745983" w:rsidRDefault="00745983" w:rsidP="00090933">
      <w:pPr>
        <w:pStyle w:val="BodyText"/>
        <w:spacing w:line="276" w:lineRule="auto"/>
        <w:ind w:left="219" w:right="214"/>
      </w:pPr>
    </w:p>
    <w:p w14:paraId="769C4DF7" w14:textId="11000EEE" w:rsidR="00745983" w:rsidRDefault="00745983" w:rsidP="00090933">
      <w:pPr>
        <w:pStyle w:val="BodyText"/>
        <w:spacing w:line="276" w:lineRule="auto"/>
        <w:ind w:left="219" w:right="214"/>
      </w:pPr>
      <w:r>
        <w:t>All Entries to the Preston Rosedale Silver Dressage Show August 27</w:t>
      </w:r>
      <w:r w:rsidRPr="00745983">
        <w:rPr>
          <w:vertAlign w:val="superscript"/>
        </w:rPr>
        <w:t>th</w:t>
      </w:r>
      <w:r>
        <w:t xml:space="preserve"> 2017 must be done through our website at </w:t>
      </w:r>
      <w:hyperlink r:id="rId9" w:history="1">
        <w:r w:rsidRPr="004B4608">
          <w:rPr>
            <w:rStyle w:val="Hyperlink"/>
          </w:rPr>
          <w:t>www.prestonrosedale.com</w:t>
        </w:r>
      </w:hyperlink>
      <w:r>
        <w:t xml:space="preserve"> under shows.  If you do not have access to a computer please call the show secretary Carolyn Rathwell at 267-0499 to make other arrangements.  </w:t>
      </w:r>
      <w:proofErr w:type="spellStart"/>
      <w:r>
        <w:t>Coggins</w:t>
      </w:r>
      <w:proofErr w:type="spellEnd"/>
      <w:r>
        <w:t xml:space="preserve"> and proof of insurance and signed paperwork may be uploaded to the entry.</w:t>
      </w:r>
    </w:p>
    <w:p w14:paraId="161CD0A2" w14:textId="77777777" w:rsidR="00745983" w:rsidRDefault="00745983" w:rsidP="00090933">
      <w:pPr>
        <w:pStyle w:val="BodyText"/>
        <w:spacing w:line="276" w:lineRule="auto"/>
        <w:ind w:left="219" w:right="214"/>
      </w:pPr>
    </w:p>
    <w:p w14:paraId="4632916E" w14:textId="713803E2" w:rsidR="00745983" w:rsidRDefault="00745983" w:rsidP="00090933">
      <w:pPr>
        <w:pStyle w:val="BodyText"/>
        <w:spacing w:line="276" w:lineRule="auto"/>
        <w:ind w:left="219" w:right="214"/>
        <w:sectPr w:rsidR="00745983">
          <w:pgSz w:w="12240" w:h="15840"/>
          <w:pgMar w:top="1420" w:right="1220" w:bottom="1680" w:left="1220" w:header="0" w:footer="1482" w:gutter="0"/>
          <w:cols w:space="720"/>
        </w:sectPr>
      </w:pPr>
      <w:r>
        <w:t>Payments can be mailed to 1439 Christie Lake RD RR#4 Perth ON K7H3C6 or E Transferred to prestonrosedale@gmail.com</w:t>
      </w:r>
    </w:p>
    <w:p w14:paraId="52B6A3C4" w14:textId="77777777" w:rsidR="00DA1757" w:rsidRDefault="00DA1757">
      <w:pPr>
        <w:spacing w:line="194" w:lineRule="exact"/>
        <w:rPr>
          <w:rFonts w:cs="Calibri"/>
          <w:sz w:val="16"/>
          <w:szCs w:val="16"/>
        </w:rPr>
      </w:pPr>
    </w:p>
    <w:p w14:paraId="43B57AAF" w14:textId="77777777" w:rsidR="00564E47" w:rsidRDefault="00564E47">
      <w:pPr>
        <w:spacing w:line="194" w:lineRule="exact"/>
        <w:rPr>
          <w:rFonts w:cs="Calibri"/>
          <w:sz w:val="16"/>
          <w:szCs w:val="16"/>
        </w:rPr>
      </w:pPr>
    </w:p>
    <w:p w14:paraId="2430554E" w14:textId="1F64E0F2" w:rsidR="00855853" w:rsidRDefault="00D67D93">
      <w:pPr>
        <w:spacing w:line="194" w:lineRule="exact"/>
        <w:rPr>
          <w:rFonts w:cs="Calibri"/>
          <w:b/>
          <w:sz w:val="24"/>
          <w:szCs w:val="24"/>
        </w:rPr>
      </w:pPr>
      <w:r>
        <w:rPr>
          <w:rFonts w:cs="Calibri"/>
          <w:b/>
          <w:sz w:val="24"/>
          <w:szCs w:val="24"/>
        </w:rPr>
        <w:t>Preston Rosedale Farm</w:t>
      </w:r>
      <w:r w:rsidR="00DA1757" w:rsidRPr="00DA1757">
        <w:rPr>
          <w:rFonts w:cs="Calibri"/>
          <w:b/>
          <w:sz w:val="24"/>
          <w:szCs w:val="24"/>
        </w:rPr>
        <w:t xml:space="preserve"> </w:t>
      </w:r>
      <w:r w:rsidR="000305A3">
        <w:rPr>
          <w:rFonts w:cs="Calibri"/>
          <w:b/>
          <w:sz w:val="24"/>
          <w:szCs w:val="24"/>
        </w:rPr>
        <w:t xml:space="preserve">– General Rules and </w:t>
      </w:r>
      <w:r w:rsidR="00DA1757" w:rsidRPr="00DA1757">
        <w:rPr>
          <w:rFonts w:cs="Calibri"/>
          <w:b/>
          <w:sz w:val="24"/>
          <w:szCs w:val="24"/>
        </w:rPr>
        <w:t>Show details</w:t>
      </w:r>
    </w:p>
    <w:p w14:paraId="6D4560FB" w14:textId="77777777" w:rsidR="00855853" w:rsidRDefault="00855853">
      <w:pPr>
        <w:spacing w:line="194" w:lineRule="exact"/>
        <w:rPr>
          <w:rFonts w:cs="Calibri"/>
          <w:b/>
          <w:sz w:val="24"/>
          <w:szCs w:val="24"/>
        </w:rPr>
      </w:pPr>
      <w:r>
        <w:rPr>
          <w:rFonts w:cs="Calibri"/>
          <w:b/>
          <w:sz w:val="24"/>
          <w:szCs w:val="24"/>
        </w:rPr>
        <w:t xml:space="preserve"> </w:t>
      </w:r>
    </w:p>
    <w:p w14:paraId="19A6809C" w14:textId="46C10DDD" w:rsidR="00855853" w:rsidRPr="00855853" w:rsidRDefault="00855853">
      <w:pPr>
        <w:spacing w:line="194" w:lineRule="exact"/>
        <w:rPr>
          <w:rFonts w:cs="Calibri"/>
          <w:b/>
          <w:sz w:val="20"/>
          <w:szCs w:val="20"/>
        </w:rPr>
      </w:pPr>
      <w:r>
        <w:rPr>
          <w:rFonts w:cs="Calibri"/>
          <w:sz w:val="20"/>
          <w:szCs w:val="20"/>
        </w:rPr>
        <w:t>Th</w:t>
      </w:r>
      <w:r w:rsidR="00D67D93">
        <w:rPr>
          <w:rFonts w:cs="Calibri"/>
          <w:b/>
          <w:sz w:val="20"/>
          <w:szCs w:val="20"/>
        </w:rPr>
        <w:t>e August 27th</w:t>
      </w:r>
      <w:r>
        <w:rPr>
          <w:rFonts w:cs="Calibri"/>
          <w:b/>
          <w:sz w:val="20"/>
          <w:szCs w:val="20"/>
        </w:rPr>
        <w:t>, 2017</w:t>
      </w:r>
      <w:r w:rsidR="00D67D93">
        <w:rPr>
          <w:rFonts w:cs="Calibri"/>
          <w:b/>
          <w:sz w:val="20"/>
          <w:szCs w:val="20"/>
        </w:rPr>
        <w:t xml:space="preserve"> Preston Rosedale Silver Dressage Show</w:t>
      </w:r>
      <w:r>
        <w:rPr>
          <w:rFonts w:cs="Calibri"/>
          <w:b/>
          <w:sz w:val="20"/>
          <w:szCs w:val="20"/>
        </w:rPr>
        <w:t xml:space="preserve"> is sanctioned as a </w:t>
      </w:r>
      <w:r w:rsidR="002A1574">
        <w:rPr>
          <w:rFonts w:cs="Calibri"/>
          <w:b/>
          <w:sz w:val="20"/>
          <w:szCs w:val="20"/>
        </w:rPr>
        <w:t>Silver</w:t>
      </w:r>
      <w:r w:rsidR="00D67D93">
        <w:rPr>
          <w:rFonts w:cs="Calibri"/>
          <w:b/>
          <w:sz w:val="20"/>
          <w:szCs w:val="20"/>
        </w:rPr>
        <w:t xml:space="preserve"> </w:t>
      </w:r>
      <w:r>
        <w:rPr>
          <w:rFonts w:cs="Calibri"/>
          <w:b/>
          <w:sz w:val="20"/>
          <w:szCs w:val="20"/>
        </w:rPr>
        <w:t xml:space="preserve">Competition of Equestrian Canada, 308 </w:t>
      </w:r>
      <w:proofErr w:type="spellStart"/>
      <w:r>
        <w:rPr>
          <w:rFonts w:cs="Calibri"/>
          <w:b/>
          <w:sz w:val="20"/>
          <w:szCs w:val="20"/>
        </w:rPr>
        <w:t>Legget</w:t>
      </w:r>
      <w:proofErr w:type="spellEnd"/>
      <w:r>
        <w:rPr>
          <w:rFonts w:cs="Calibri"/>
          <w:b/>
          <w:sz w:val="20"/>
          <w:szCs w:val="20"/>
        </w:rPr>
        <w:t xml:space="preserve"> Drive, Ottawa, Ontario, K2K 1Y6, and is governed by the rules of Equestrian Canada (Art. A602.1)</w:t>
      </w:r>
    </w:p>
    <w:p w14:paraId="23A0AB3A" w14:textId="77777777" w:rsidR="00DA1757" w:rsidRPr="00DA1757" w:rsidRDefault="00DA1757">
      <w:pPr>
        <w:spacing w:line="194" w:lineRule="exact"/>
        <w:rPr>
          <w:rFonts w:cs="Calibri"/>
          <w:b/>
          <w:sz w:val="24"/>
          <w:szCs w:val="24"/>
        </w:rPr>
      </w:pPr>
    </w:p>
    <w:p w14:paraId="65D59FA4" w14:textId="77777777" w:rsidR="00564E47" w:rsidRDefault="00564E47">
      <w:pPr>
        <w:spacing w:line="194" w:lineRule="exact"/>
        <w:rPr>
          <w:rFonts w:cs="Calibri"/>
          <w:sz w:val="16"/>
          <w:szCs w:val="16"/>
        </w:rPr>
      </w:pPr>
    </w:p>
    <w:tbl>
      <w:tblPr>
        <w:tblStyle w:val="TableGrid"/>
        <w:tblW w:w="0" w:type="auto"/>
        <w:tblLook w:val="04A0" w:firstRow="1" w:lastRow="0" w:firstColumn="1" w:lastColumn="0" w:noHBand="0" w:noVBand="1"/>
      </w:tblPr>
      <w:tblGrid>
        <w:gridCol w:w="2143"/>
        <w:gridCol w:w="7273"/>
      </w:tblGrid>
      <w:tr w:rsidR="007C339B" w14:paraId="38AD835E" w14:textId="77777777" w:rsidTr="007C339B">
        <w:tc>
          <w:tcPr>
            <w:tcW w:w="2235" w:type="dxa"/>
          </w:tcPr>
          <w:p w14:paraId="4F5A5309" w14:textId="77777777" w:rsidR="007C339B" w:rsidRPr="007C339B" w:rsidRDefault="007C339B">
            <w:pPr>
              <w:spacing w:line="194" w:lineRule="exact"/>
              <w:rPr>
                <w:rFonts w:cs="Calibri"/>
                <w:b/>
                <w:sz w:val="16"/>
                <w:szCs w:val="16"/>
              </w:rPr>
            </w:pPr>
            <w:r>
              <w:rPr>
                <w:rFonts w:cs="Calibri"/>
                <w:b/>
                <w:sz w:val="16"/>
                <w:szCs w:val="16"/>
              </w:rPr>
              <w:t>Closing Date</w:t>
            </w:r>
          </w:p>
        </w:tc>
        <w:tc>
          <w:tcPr>
            <w:tcW w:w="7961" w:type="dxa"/>
          </w:tcPr>
          <w:p w14:paraId="57304ECB" w14:textId="5EA2F12D" w:rsidR="007C339B" w:rsidRPr="007C339B" w:rsidRDefault="00745983" w:rsidP="007C339B">
            <w:pPr>
              <w:spacing w:line="194" w:lineRule="exact"/>
              <w:rPr>
                <w:rFonts w:cs="Calibri"/>
                <w:sz w:val="16"/>
                <w:szCs w:val="16"/>
              </w:rPr>
            </w:pPr>
            <w:r>
              <w:rPr>
                <w:rFonts w:cs="Calibri"/>
                <w:b/>
                <w:sz w:val="16"/>
                <w:szCs w:val="16"/>
              </w:rPr>
              <w:t>August 21</w:t>
            </w:r>
            <w:r w:rsidRPr="00745983">
              <w:rPr>
                <w:rFonts w:cs="Calibri"/>
                <w:b/>
                <w:sz w:val="16"/>
                <w:szCs w:val="16"/>
                <w:vertAlign w:val="superscript"/>
              </w:rPr>
              <w:t>st</w:t>
            </w:r>
            <w:r>
              <w:rPr>
                <w:rFonts w:cs="Calibri"/>
                <w:b/>
                <w:sz w:val="16"/>
                <w:szCs w:val="16"/>
              </w:rPr>
              <w:t>, 2017</w:t>
            </w:r>
            <w:r w:rsidR="007C339B" w:rsidRPr="007C339B">
              <w:rPr>
                <w:rFonts w:cs="Calibri"/>
                <w:b/>
                <w:sz w:val="16"/>
                <w:szCs w:val="16"/>
              </w:rPr>
              <w:t xml:space="preserve"> or when full. </w:t>
            </w:r>
            <w:r w:rsidR="007C339B" w:rsidRPr="007C339B">
              <w:rPr>
                <w:rFonts w:cs="Calibri"/>
                <w:sz w:val="16"/>
                <w:szCs w:val="16"/>
              </w:rPr>
              <w:t>Entries and all fees must be received by this date. Entries are accepted on a first come basis and will be closed when the show is full.</w:t>
            </w:r>
          </w:p>
          <w:p w14:paraId="734BA95E" w14:textId="77777777" w:rsidR="007C339B" w:rsidRDefault="007C339B">
            <w:pPr>
              <w:spacing w:line="194" w:lineRule="exact"/>
              <w:rPr>
                <w:rFonts w:cs="Calibri"/>
                <w:sz w:val="16"/>
                <w:szCs w:val="16"/>
              </w:rPr>
            </w:pPr>
          </w:p>
        </w:tc>
      </w:tr>
      <w:tr w:rsidR="007C339B" w14:paraId="1A8F4DFD" w14:textId="77777777" w:rsidTr="007C339B">
        <w:tc>
          <w:tcPr>
            <w:tcW w:w="2235" w:type="dxa"/>
          </w:tcPr>
          <w:p w14:paraId="73958FAD" w14:textId="77777777" w:rsidR="007C339B" w:rsidRPr="00AC5B10" w:rsidRDefault="007C339B">
            <w:pPr>
              <w:spacing w:line="194" w:lineRule="exact"/>
              <w:rPr>
                <w:rFonts w:cs="Calibri"/>
                <w:sz w:val="16"/>
                <w:szCs w:val="16"/>
              </w:rPr>
            </w:pPr>
            <w:r w:rsidRPr="00AC5B10">
              <w:rPr>
                <w:rFonts w:cs="Calibri"/>
                <w:sz w:val="16"/>
                <w:szCs w:val="16"/>
              </w:rPr>
              <w:t>Show Office Hours</w:t>
            </w:r>
          </w:p>
        </w:tc>
        <w:tc>
          <w:tcPr>
            <w:tcW w:w="7961" w:type="dxa"/>
          </w:tcPr>
          <w:p w14:paraId="4BB5DA94" w14:textId="517659FA" w:rsidR="007C339B" w:rsidRDefault="007C339B">
            <w:pPr>
              <w:spacing w:line="194" w:lineRule="exact"/>
              <w:rPr>
                <w:rFonts w:cs="Calibri"/>
                <w:sz w:val="16"/>
                <w:szCs w:val="16"/>
              </w:rPr>
            </w:pPr>
            <w:r>
              <w:rPr>
                <w:rFonts w:cs="Calibri"/>
                <w:sz w:val="16"/>
                <w:szCs w:val="16"/>
              </w:rPr>
              <w:t xml:space="preserve">The Show Office is located </w:t>
            </w:r>
            <w:r w:rsidR="00745983">
              <w:rPr>
                <w:rFonts w:cs="Calibri"/>
                <w:sz w:val="16"/>
                <w:szCs w:val="16"/>
              </w:rPr>
              <w:t xml:space="preserve">in front of the house at 1439 Christie </w:t>
            </w:r>
            <w:proofErr w:type="gramStart"/>
            <w:r w:rsidR="00745983">
              <w:rPr>
                <w:rFonts w:cs="Calibri"/>
                <w:sz w:val="16"/>
                <w:szCs w:val="16"/>
              </w:rPr>
              <w:t xml:space="preserve">Lake </w:t>
            </w:r>
            <w:r>
              <w:rPr>
                <w:rFonts w:cs="Calibri"/>
                <w:sz w:val="16"/>
                <w:szCs w:val="16"/>
              </w:rPr>
              <w:t>.</w:t>
            </w:r>
            <w:proofErr w:type="gramEnd"/>
            <w:r>
              <w:rPr>
                <w:rFonts w:cs="Calibri"/>
                <w:sz w:val="16"/>
                <w:szCs w:val="16"/>
              </w:rPr>
              <w:t xml:space="preserve">  Signs will also direct you to the show office.  It will be open one hour</w:t>
            </w:r>
            <w:r w:rsidR="00745983">
              <w:rPr>
                <w:rFonts w:cs="Calibri"/>
                <w:sz w:val="16"/>
                <w:szCs w:val="16"/>
              </w:rPr>
              <w:t xml:space="preserve"> prior to the competition on Sun Aug 27th</w:t>
            </w:r>
            <w:r>
              <w:rPr>
                <w:rFonts w:cs="Calibri"/>
                <w:sz w:val="16"/>
                <w:szCs w:val="16"/>
              </w:rPr>
              <w:t>,</w:t>
            </w:r>
            <w:r w:rsidR="00745983">
              <w:rPr>
                <w:rFonts w:cs="Calibri"/>
                <w:sz w:val="16"/>
                <w:szCs w:val="16"/>
              </w:rPr>
              <w:t xml:space="preserve"> 2017</w:t>
            </w:r>
            <w:r>
              <w:rPr>
                <w:rFonts w:cs="Calibri"/>
                <w:sz w:val="16"/>
                <w:szCs w:val="16"/>
              </w:rPr>
              <w:t xml:space="preserve"> and will close one hour after </w:t>
            </w:r>
            <w:r w:rsidR="00745983">
              <w:rPr>
                <w:rFonts w:cs="Calibri"/>
                <w:sz w:val="16"/>
                <w:szCs w:val="16"/>
              </w:rPr>
              <w:t>the competition ends</w:t>
            </w:r>
            <w:r>
              <w:rPr>
                <w:rFonts w:cs="Calibri"/>
                <w:sz w:val="16"/>
                <w:szCs w:val="16"/>
              </w:rPr>
              <w:t>.</w:t>
            </w:r>
          </w:p>
        </w:tc>
      </w:tr>
      <w:tr w:rsidR="007C339B" w14:paraId="7FD0AAC7" w14:textId="77777777" w:rsidTr="007C339B">
        <w:tc>
          <w:tcPr>
            <w:tcW w:w="2235" w:type="dxa"/>
          </w:tcPr>
          <w:p w14:paraId="06AF9DCF" w14:textId="77777777" w:rsidR="007C339B" w:rsidRPr="007C339B" w:rsidRDefault="007C339B">
            <w:pPr>
              <w:spacing w:line="194" w:lineRule="exact"/>
              <w:rPr>
                <w:rFonts w:cs="Calibri"/>
                <w:b/>
                <w:sz w:val="16"/>
                <w:szCs w:val="16"/>
              </w:rPr>
            </w:pPr>
            <w:r>
              <w:rPr>
                <w:rFonts w:cs="Calibri"/>
                <w:b/>
                <w:sz w:val="16"/>
                <w:szCs w:val="16"/>
              </w:rPr>
              <w:t>Insurance</w:t>
            </w:r>
          </w:p>
        </w:tc>
        <w:tc>
          <w:tcPr>
            <w:tcW w:w="7961" w:type="dxa"/>
          </w:tcPr>
          <w:p w14:paraId="1A45B8D6" w14:textId="77777777" w:rsidR="007C339B" w:rsidRDefault="00395D3A" w:rsidP="00FB35A4">
            <w:pPr>
              <w:spacing w:line="194" w:lineRule="exact"/>
              <w:rPr>
                <w:rFonts w:cs="Calibri"/>
                <w:sz w:val="16"/>
                <w:szCs w:val="16"/>
              </w:rPr>
            </w:pPr>
            <w:r>
              <w:rPr>
                <w:rFonts w:cs="Calibri"/>
                <w:sz w:val="16"/>
                <w:szCs w:val="16"/>
              </w:rPr>
              <w:t>All owners or competitors (Persons responsible) are personally responsible for damages to third parties caused by themselves</w:t>
            </w:r>
            <w:r w:rsidR="00FB35A4">
              <w:rPr>
                <w:rFonts w:cs="Calibri"/>
                <w:sz w:val="16"/>
                <w:szCs w:val="16"/>
              </w:rPr>
              <w:t>, their employees, their agents, trainers, or their horses.  Up to date third-party insurance providing full coverage for participation in equestrian events, including those outside your province of residence is required.  For Ontario residents</w:t>
            </w:r>
            <w:proofErr w:type="gramStart"/>
            <w:r w:rsidR="00704680">
              <w:rPr>
                <w:rFonts w:cs="Calibri"/>
                <w:sz w:val="16"/>
                <w:szCs w:val="16"/>
              </w:rPr>
              <w:t>,</w:t>
            </w:r>
            <w:r w:rsidR="00FB35A4">
              <w:rPr>
                <w:rFonts w:cs="Calibri"/>
                <w:sz w:val="16"/>
                <w:szCs w:val="16"/>
              </w:rPr>
              <w:t xml:space="preserve">  insurance</w:t>
            </w:r>
            <w:proofErr w:type="gramEnd"/>
            <w:r w:rsidR="00FB35A4">
              <w:rPr>
                <w:rFonts w:cs="Calibri"/>
                <w:sz w:val="16"/>
                <w:szCs w:val="16"/>
              </w:rPr>
              <w:t xml:space="preserve"> is available through OEF membership.</w:t>
            </w:r>
          </w:p>
        </w:tc>
      </w:tr>
      <w:tr w:rsidR="007C339B" w14:paraId="5A33A244" w14:textId="77777777" w:rsidTr="00855853">
        <w:trPr>
          <w:trHeight w:val="939"/>
        </w:trPr>
        <w:tc>
          <w:tcPr>
            <w:tcW w:w="2235" w:type="dxa"/>
          </w:tcPr>
          <w:p w14:paraId="0334879D" w14:textId="77777777" w:rsidR="007C339B" w:rsidRPr="00704680" w:rsidRDefault="00704680">
            <w:pPr>
              <w:spacing w:line="194" w:lineRule="exact"/>
              <w:rPr>
                <w:rFonts w:cs="Calibri"/>
                <w:b/>
                <w:sz w:val="16"/>
                <w:szCs w:val="16"/>
              </w:rPr>
            </w:pPr>
            <w:r>
              <w:rPr>
                <w:rFonts w:cs="Calibri"/>
                <w:b/>
                <w:sz w:val="16"/>
                <w:szCs w:val="16"/>
              </w:rPr>
              <w:t>Entries</w:t>
            </w:r>
          </w:p>
        </w:tc>
        <w:tc>
          <w:tcPr>
            <w:tcW w:w="7961" w:type="dxa"/>
          </w:tcPr>
          <w:p w14:paraId="11433421" w14:textId="77777777" w:rsidR="005254C8" w:rsidRDefault="00704680" w:rsidP="00E35532">
            <w:pPr>
              <w:spacing w:line="194" w:lineRule="exact"/>
              <w:rPr>
                <w:rFonts w:cs="Calibri"/>
                <w:sz w:val="16"/>
                <w:szCs w:val="16"/>
              </w:rPr>
            </w:pPr>
            <w:r>
              <w:rPr>
                <w:rFonts w:cs="Calibri"/>
                <w:sz w:val="16"/>
                <w:szCs w:val="16"/>
              </w:rPr>
              <w:t>Complete entries include: Fully completed and signed entry and waiver form (if applicable)</w:t>
            </w:r>
            <w:proofErr w:type="gramStart"/>
            <w:r>
              <w:rPr>
                <w:rFonts w:cs="Calibri"/>
                <w:sz w:val="16"/>
                <w:szCs w:val="16"/>
              </w:rPr>
              <w:t xml:space="preserve">, </w:t>
            </w:r>
            <w:r w:rsidR="005254C8">
              <w:rPr>
                <w:rFonts w:cs="Calibri"/>
                <w:sz w:val="16"/>
                <w:szCs w:val="16"/>
              </w:rPr>
              <w:t xml:space="preserve"> payment</w:t>
            </w:r>
            <w:proofErr w:type="gramEnd"/>
            <w:r w:rsidR="005254C8">
              <w:rPr>
                <w:rFonts w:cs="Calibri"/>
                <w:sz w:val="16"/>
                <w:szCs w:val="16"/>
              </w:rPr>
              <w:t xml:space="preserve"> of all applicable fees, </w:t>
            </w:r>
            <w:r w:rsidR="00F54542">
              <w:rPr>
                <w:rFonts w:cs="Calibri"/>
                <w:sz w:val="16"/>
                <w:szCs w:val="16"/>
              </w:rPr>
              <w:t xml:space="preserve">the Horse </w:t>
            </w:r>
            <w:r w:rsidR="00E35532">
              <w:rPr>
                <w:rFonts w:cs="Calibri"/>
                <w:sz w:val="16"/>
                <w:szCs w:val="16"/>
              </w:rPr>
              <w:t xml:space="preserve">Recording Record activated for </w:t>
            </w:r>
            <w:r>
              <w:rPr>
                <w:rFonts w:cs="Calibri"/>
                <w:sz w:val="16"/>
                <w:szCs w:val="16"/>
              </w:rPr>
              <w:t>2017; proof of rider and owner 2017 Equ</w:t>
            </w:r>
            <w:r w:rsidR="002A1574">
              <w:rPr>
                <w:rFonts w:cs="Calibri"/>
                <w:sz w:val="16"/>
                <w:szCs w:val="16"/>
              </w:rPr>
              <w:t>estrian Canada memberships (Silver</w:t>
            </w:r>
            <w:r>
              <w:rPr>
                <w:rFonts w:cs="Calibri"/>
                <w:sz w:val="16"/>
                <w:szCs w:val="16"/>
              </w:rPr>
              <w:t xml:space="preserve"> or higher); </w:t>
            </w:r>
            <w:r w:rsidR="00F20BC4">
              <w:rPr>
                <w:rFonts w:cs="Calibri"/>
                <w:sz w:val="16"/>
                <w:szCs w:val="16"/>
              </w:rPr>
              <w:t xml:space="preserve">proof of rider and owner 2017 OEF membership (or PSO membership), </w:t>
            </w:r>
            <w:r>
              <w:rPr>
                <w:rFonts w:cs="Calibri"/>
                <w:sz w:val="16"/>
                <w:szCs w:val="16"/>
              </w:rPr>
              <w:t>and copy of current (within 12 months)</w:t>
            </w:r>
            <w:r w:rsidR="00E56638">
              <w:rPr>
                <w:rFonts w:cs="Calibri"/>
                <w:sz w:val="16"/>
                <w:szCs w:val="16"/>
              </w:rPr>
              <w:t xml:space="preserve"> of negative </w:t>
            </w:r>
            <w:proofErr w:type="spellStart"/>
            <w:r w:rsidR="00E56638">
              <w:rPr>
                <w:rFonts w:cs="Calibri"/>
                <w:sz w:val="16"/>
                <w:szCs w:val="16"/>
              </w:rPr>
              <w:t>Coggins</w:t>
            </w:r>
            <w:proofErr w:type="spellEnd"/>
            <w:r w:rsidR="00E56638">
              <w:rPr>
                <w:rFonts w:cs="Calibri"/>
                <w:sz w:val="16"/>
                <w:szCs w:val="16"/>
              </w:rPr>
              <w:t xml:space="preserve"> Test.</w:t>
            </w:r>
          </w:p>
        </w:tc>
      </w:tr>
      <w:tr w:rsidR="00BA43AB" w14:paraId="3FC59279" w14:textId="77777777" w:rsidTr="00855853">
        <w:trPr>
          <w:trHeight w:val="939"/>
        </w:trPr>
        <w:tc>
          <w:tcPr>
            <w:tcW w:w="2235" w:type="dxa"/>
          </w:tcPr>
          <w:p w14:paraId="09E4F81A" w14:textId="77777777" w:rsidR="00BA43AB" w:rsidRDefault="00BA43AB">
            <w:pPr>
              <w:spacing w:line="194" w:lineRule="exact"/>
              <w:rPr>
                <w:rFonts w:cs="Calibri"/>
                <w:b/>
                <w:sz w:val="16"/>
                <w:szCs w:val="16"/>
              </w:rPr>
            </w:pPr>
            <w:r>
              <w:rPr>
                <w:rFonts w:cs="Calibri"/>
                <w:b/>
                <w:sz w:val="16"/>
                <w:szCs w:val="16"/>
              </w:rPr>
              <w:t>Temporary Sport License registration</w:t>
            </w:r>
          </w:p>
        </w:tc>
        <w:tc>
          <w:tcPr>
            <w:tcW w:w="7961" w:type="dxa"/>
          </w:tcPr>
          <w:p w14:paraId="300EB86A" w14:textId="77777777" w:rsidR="00BA43AB" w:rsidRDefault="00BA43AB" w:rsidP="000305A3">
            <w:pPr>
              <w:spacing w:line="194" w:lineRule="exact"/>
              <w:rPr>
                <w:rFonts w:cs="Calibri"/>
                <w:sz w:val="16"/>
                <w:szCs w:val="16"/>
              </w:rPr>
            </w:pPr>
            <w:r>
              <w:rPr>
                <w:rFonts w:cs="Calibri"/>
                <w:sz w:val="16"/>
                <w:szCs w:val="16"/>
              </w:rPr>
              <w:t xml:space="preserve">If a horse is owned by a Temporary Sport License holder, a temporary horse registration form must be purchased at each competition entered </w:t>
            </w:r>
            <w:r w:rsidR="000305A3">
              <w:rPr>
                <w:rFonts w:cs="Calibri"/>
                <w:sz w:val="16"/>
                <w:szCs w:val="16"/>
              </w:rPr>
              <w:t>(such forms may be purchased from the Show Secretary).  Foreign entries must sign an affidavit (see EC General Rules A404)</w:t>
            </w:r>
          </w:p>
        </w:tc>
      </w:tr>
      <w:tr w:rsidR="007C339B" w14:paraId="0FD5D446" w14:textId="77777777" w:rsidTr="007C339B">
        <w:tc>
          <w:tcPr>
            <w:tcW w:w="2235" w:type="dxa"/>
          </w:tcPr>
          <w:p w14:paraId="19910F3D" w14:textId="77777777" w:rsidR="007C339B" w:rsidRPr="00E56638" w:rsidRDefault="00E56638">
            <w:pPr>
              <w:spacing w:line="194" w:lineRule="exact"/>
              <w:rPr>
                <w:rFonts w:cs="Calibri"/>
                <w:b/>
                <w:sz w:val="16"/>
                <w:szCs w:val="16"/>
              </w:rPr>
            </w:pPr>
            <w:r>
              <w:rPr>
                <w:rFonts w:cs="Calibri"/>
                <w:b/>
                <w:sz w:val="16"/>
                <w:szCs w:val="16"/>
              </w:rPr>
              <w:t>Late Entries</w:t>
            </w:r>
          </w:p>
        </w:tc>
        <w:tc>
          <w:tcPr>
            <w:tcW w:w="7961" w:type="dxa"/>
          </w:tcPr>
          <w:p w14:paraId="6D02647C" w14:textId="77777777" w:rsidR="007C339B" w:rsidRDefault="00E56638" w:rsidP="00E56638">
            <w:pPr>
              <w:spacing w:line="194" w:lineRule="exact"/>
              <w:rPr>
                <w:rFonts w:cs="Calibri"/>
                <w:sz w:val="16"/>
                <w:szCs w:val="16"/>
              </w:rPr>
            </w:pPr>
            <w:r>
              <w:rPr>
                <w:rFonts w:cs="Calibri"/>
                <w:sz w:val="16"/>
                <w:szCs w:val="16"/>
              </w:rPr>
              <w:t>Entries received after the closing date will be charged a $50.00 late fee, and will only be accepted if entry is complete, and there is space in the competition.</w:t>
            </w:r>
          </w:p>
        </w:tc>
      </w:tr>
      <w:tr w:rsidR="007C339B" w14:paraId="3DF78ED2" w14:textId="77777777" w:rsidTr="007C339B">
        <w:tc>
          <w:tcPr>
            <w:tcW w:w="2235" w:type="dxa"/>
          </w:tcPr>
          <w:p w14:paraId="193D3236" w14:textId="77777777" w:rsidR="007C339B" w:rsidRDefault="00E56638">
            <w:pPr>
              <w:spacing w:line="194" w:lineRule="exact"/>
              <w:rPr>
                <w:rFonts w:cs="Calibri"/>
                <w:b/>
                <w:sz w:val="16"/>
                <w:szCs w:val="16"/>
              </w:rPr>
            </w:pPr>
            <w:r>
              <w:rPr>
                <w:rFonts w:cs="Calibri"/>
                <w:b/>
                <w:sz w:val="16"/>
                <w:szCs w:val="16"/>
              </w:rPr>
              <w:t>Payment</w:t>
            </w:r>
          </w:p>
          <w:p w14:paraId="5BBBFE9C" w14:textId="77777777" w:rsidR="00EF19F1" w:rsidRDefault="00EF19F1">
            <w:pPr>
              <w:spacing w:line="194" w:lineRule="exact"/>
              <w:rPr>
                <w:rFonts w:cs="Calibri"/>
                <w:b/>
                <w:sz w:val="16"/>
                <w:szCs w:val="16"/>
              </w:rPr>
            </w:pPr>
          </w:p>
          <w:p w14:paraId="56237AF7" w14:textId="77777777" w:rsidR="00EF19F1" w:rsidRPr="00E56638" w:rsidRDefault="00EF19F1">
            <w:pPr>
              <w:spacing w:line="194" w:lineRule="exact"/>
              <w:rPr>
                <w:rFonts w:cs="Calibri"/>
                <w:b/>
                <w:sz w:val="16"/>
                <w:szCs w:val="16"/>
              </w:rPr>
            </w:pPr>
          </w:p>
        </w:tc>
        <w:tc>
          <w:tcPr>
            <w:tcW w:w="7961" w:type="dxa"/>
          </w:tcPr>
          <w:p w14:paraId="2A313CD5" w14:textId="77777777" w:rsidR="007C339B" w:rsidRDefault="00E56638" w:rsidP="002A1574">
            <w:pPr>
              <w:spacing w:line="194" w:lineRule="exact"/>
              <w:rPr>
                <w:rFonts w:cs="Calibri"/>
                <w:sz w:val="16"/>
                <w:szCs w:val="16"/>
              </w:rPr>
            </w:pPr>
            <w:proofErr w:type="spellStart"/>
            <w:r>
              <w:rPr>
                <w:rFonts w:cs="Calibri"/>
                <w:sz w:val="16"/>
                <w:szCs w:val="16"/>
              </w:rPr>
              <w:t>Cheques</w:t>
            </w:r>
            <w:proofErr w:type="spellEnd"/>
            <w:r>
              <w:rPr>
                <w:rFonts w:cs="Calibri"/>
                <w:sz w:val="16"/>
                <w:szCs w:val="16"/>
              </w:rPr>
              <w:t xml:space="preserve"> should be made payable to the </w:t>
            </w:r>
            <w:r w:rsidR="002A1574">
              <w:rPr>
                <w:rFonts w:cs="Calibri"/>
                <w:sz w:val="16"/>
                <w:szCs w:val="16"/>
              </w:rPr>
              <w:t xml:space="preserve">Preston Rosedale Farm </w:t>
            </w:r>
            <w:r>
              <w:rPr>
                <w:rFonts w:cs="Calibri"/>
                <w:sz w:val="16"/>
                <w:szCs w:val="16"/>
              </w:rPr>
              <w:t xml:space="preserve">and be dated no later than the show closing date (except as per late entries </w:t>
            </w:r>
            <w:r w:rsidR="002A1574">
              <w:rPr>
                <w:rFonts w:cs="Calibri"/>
                <w:sz w:val="16"/>
                <w:szCs w:val="16"/>
              </w:rPr>
              <w:t xml:space="preserve">above).  </w:t>
            </w:r>
            <w:proofErr w:type="spellStart"/>
            <w:r w:rsidR="002A1574">
              <w:rPr>
                <w:rFonts w:cs="Calibri"/>
                <w:sz w:val="16"/>
                <w:szCs w:val="16"/>
              </w:rPr>
              <w:t>Cheques</w:t>
            </w:r>
            <w:proofErr w:type="spellEnd"/>
            <w:r>
              <w:rPr>
                <w:rFonts w:cs="Calibri"/>
                <w:sz w:val="16"/>
                <w:szCs w:val="16"/>
              </w:rPr>
              <w:t xml:space="preserve"> </w:t>
            </w:r>
            <w:r w:rsidR="002A1574">
              <w:rPr>
                <w:rFonts w:cs="Calibri"/>
                <w:sz w:val="16"/>
                <w:szCs w:val="16"/>
              </w:rPr>
              <w:t>should be mailed to Carolyn Rathwell</w:t>
            </w:r>
            <w:r>
              <w:rPr>
                <w:rFonts w:cs="Calibri"/>
                <w:sz w:val="16"/>
                <w:szCs w:val="16"/>
              </w:rPr>
              <w:t>, c/</w:t>
            </w:r>
            <w:proofErr w:type="spellStart"/>
            <w:r>
              <w:rPr>
                <w:rFonts w:cs="Calibri"/>
                <w:sz w:val="16"/>
                <w:szCs w:val="16"/>
              </w:rPr>
              <w:t>o</w:t>
            </w:r>
            <w:r w:rsidR="002A1574">
              <w:rPr>
                <w:rFonts w:cs="Calibri"/>
                <w:sz w:val="16"/>
                <w:szCs w:val="16"/>
              </w:rPr>
              <w:t>Preston</w:t>
            </w:r>
            <w:proofErr w:type="spellEnd"/>
            <w:r w:rsidR="002A1574">
              <w:rPr>
                <w:rFonts w:cs="Calibri"/>
                <w:sz w:val="16"/>
                <w:szCs w:val="16"/>
              </w:rPr>
              <w:t xml:space="preserve"> Rosedale Farm</w:t>
            </w:r>
            <w:r>
              <w:rPr>
                <w:rFonts w:cs="Calibri"/>
                <w:sz w:val="16"/>
                <w:szCs w:val="16"/>
              </w:rPr>
              <w:t>,</w:t>
            </w:r>
            <w:r w:rsidR="002A1574">
              <w:rPr>
                <w:rFonts w:cs="Calibri"/>
                <w:sz w:val="16"/>
                <w:szCs w:val="16"/>
              </w:rPr>
              <w:t xml:space="preserve"> 1439</w:t>
            </w:r>
            <w:r w:rsidR="00EA17FB">
              <w:rPr>
                <w:rFonts w:cs="Calibri"/>
                <w:sz w:val="16"/>
                <w:szCs w:val="16"/>
              </w:rPr>
              <w:t xml:space="preserve"> </w:t>
            </w:r>
            <w:r w:rsidR="002A1574">
              <w:rPr>
                <w:rFonts w:cs="Calibri"/>
                <w:sz w:val="16"/>
                <w:szCs w:val="16"/>
              </w:rPr>
              <w:t>Christie Lake Road, RR#4 Perth ON K7H 3C6</w:t>
            </w:r>
            <w:r w:rsidR="00EF19F1">
              <w:rPr>
                <w:rFonts w:cs="Calibri"/>
                <w:sz w:val="16"/>
                <w:szCs w:val="16"/>
              </w:rPr>
              <w:t>;</w:t>
            </w:r>
            <w:r>
              <w:rPr>
                <w:rFonts w:cs="Calibri"/>
                <w:sz w:val="16"/>
                <w:szCs w:val="16"/>
              </w:rPr>
              <w:t xml:space="preserve"> or delivered directly to </w:t>
            </w:r>
            <w:r w:rsidR="00EA17FB">
              <w:rPr>
                <w:rFonts w:cs="Calibri"/>
                <w:sz w:val="16"/>
                <w:szCs w:val="16"/>
              </w:rPr>
              <w:t xml:space="preserve">the farm address. </w:t>
            </w:r>
            <w:r w:rsidR="00EF19F1">
              <w:rPr>
                <w:rFonts w:cs="Calibri"/>
                <w:sz w:val="16"/>
                <w:szCs w:val="16"/>
              </w:rPr>
              <w:t xml:space="preserve">Post-dated </w:t>
            </w:r>
            <w:proofErr w:type="spellStart"/>
            <w:r w:rsidR="00EF19F1">
              <w:rPr>
                <w:rFonts w:cs="Calibri"/>
                <w:sz w:val="16"/>
                <w:szCs w:val="16"/>
              </w:rPr>
              <w:t>cheques</w:t>
            </w:r>
            <w:proofErr w:type="spellEnd"/>
            <w:r w:rsidR="00EF19F1">
              <w:rPr>
                <w:rFonts w:cs="Calibri"/>
                <w:sz w:val="16"/>
                <w:szCs w:val="16"/>
              </w:rPr>
              <w:t xml:space="preserve"> are not acceptable.  E-transfers will also be accepted</w:t>
            </w:r>
            <w:r w:rsidR="00EA17FB">
              <w:rPr>
                <w:rFonts w:cs="Calibri"/>
                <w:sz w:val="16"/>
                <w:szCs w:val="16"/>
              </w:rPr>
              <w:t xml:space="preserve"> prestonrosedale@gmail.com</w:t>
            </w:r>
            <w:r w:rsidR="00EF19F1">
              <w:rPr>
                <w:rFonts w:cs="Calibri"/>
                <w:sz w:val="16"/>
                <w:szCs w:val="16"/>
              </w:rPr>
              <w:t>.</w:t>
            </w:r>
          </w:p>
        </w:tc>
      </w:tr>
      <w:tr w:rsidR="007C339B" w14:paraId="5D14CB34" w14:textId="77777777" w:rsidTr="007C339B">
        <w:tc>
          <w:tcPr>
            <w:tcW w:w="2235" w:type="dxa"/>
          </w:tcPr>
          <w:p w14:paraId="5D2EE727" w14:textId="77777777" w:rsidR="007C339B" w:rsidRPr="00357F3A" w:rsidRDefault="00357F3A">
            <w:pPr>
              <w:spacing w:line="194" w:lineRule="exact"/>
              <w:rPr>
                <w:rFonts w:cs="Calibri"/>
                <w:b/>
                <w:sz w:val="16"/>
                <w:szCs w:val="16"/>
              </w:rPr>
            </w:pPr>
            <w:r w:rsidRPr="00357F3A">
              <w:rPr>
                <w:rFonts w:cs="Calibri"/>
                <w:b/>
                <w:sz w:val="16"/>
                <w:szCs w:val="16"/>
              </w:rPr>
              <w:t xml:space="preserve">NSF </w:t>
            </w:r>
            <w:proofErr w:type="spellStart"/>
            <w:r w:rsidRPr="00357F3A">
              <w:rPr>
                <w:rFonts w:cs="Calibri"/>
                <w:b/>
                <w:sz w:val="16"/>
                <w:szCs w:val="16"/>
              </w:rPr>
              <w:t>Cheques</w:t>
            </w:r>
            <w:proofErr w:type="spellEnd"/>
          </w:p>
        </w:tc>
        <w:tc>
          <w:tcPr>
            <w:tcW w:w="7961" w:type="dxa"/>
          </w:tcPr>
          <w:p w14:paraId="6B66AD57" w14:textId="77777777" w:rsidR="007C339B" w:rsidRDefault="00357F3A">
            <w:pPr>
              <w:spacing w:line="194" w:lineRule="exact"/>
              <w:rPr>
                <w:rFonts w:cs="Calibri"/>
                <w:sz w:val="16"/>
                <w:szCs w:val="16"/>
              </w:rPr>
            </w:pPr>
            <w:r>
              <w:rPr>
                <w:rFonts w:cs="Calibri"/>
                <w:sz w:val="16"/>
                <w:szCs w:val="16"/>
              </w:rPr>
              <w:t xml:space="preserve">A $65.00 NSF fee will be charged for any </w:t>
            </w:r>
            <w:proofErr w:type="spellStart"/>
            <w:r>
              <w:rPr>
                <w:rFonts w:cs="Calibri"/>
                <w:sz w:val="16"/>
                <w:szCs w:val="16"/>
              </w:rPr>
              <w:t>cheques</w:t>
            </w:r>
            <w:proofErr w:type="spellEnd"/>
            <w:r>
              <w:rPr>
                <w:rFonts w:cs="Calibri"/>
                <w:sz w:val="16"/>
                <w:szCs w:val="16"/>
              </w:rPr>
              <w:t xml:space="preserve"> returned for any reason.</w:t>
            </w:r>
          </w:p>
        </w:tc>
      </w:tr>
      <w:tr w:rsidR="007C339B" w14:paraId="5098EA3D" w14:textId="77777777" w:rsidTr="007C339B">
        <w:tc>
          <w:tcPr>
            <w:tcW w:w="2235" w:type="dxa"/>
          </w:tcPr>
          <w:p w14:paraId="01C4799D" w14:textId="77777777" w:rsidR="007C339B" w:rsidRDefault="00357F3A">
            <w:pPr>
              <w:spacing w:line="194" w:lineRule="exact"/>
              <w:rPr>
                <w:rFonts w:cs="Calibri"/>
                <w:b/>
                <w:sz w:val="16"/>
                <w:szCs w:val="16"/>
              </w:rPr>
            </w:pPr>
            <w:r>
              <w:rPr>
                <w:rFonts w:cs="Calibri"/>
                <w:b/>
                <w:sz w:val="16"/>
                <w:szCs w:val="16"/>
              </w:rPr>
              <w:t>Scratches and Refunds</w:t>
            </w:r>
          </w:p>
          <w:p w14:paraId="697A28D7" w14:textId="77777777" w:rsidR="00D53ECB" w:rsidRDefault="00D53ECB">
            <w:pPr>
              <w:spacing w:line="194" w:lineRule="exact"/>
              <w:rPr>
                <w:rFonts w:cs="Calibri"/>
                <w:b/>
                <w:sz w:val="16"/>
                <w:szCs w:val="16"/>
              </w:rPr>
            </w:pPr>
          </w:p>
          <w:p w14:paraId="0E7DB1C7" w14:textId="77777777" w:rsidR="00D53ECB" w:rsidRDefault="00D53ECB">
            <w:pPr>
              <w:spacing w:line="194" w:lineRule="exact"/>
              <w:rPr>
                <w:rFonts w:cs="Calibri"/>
                <w:b/>
                <w:sz w:val="16"/>
                <w:szCs w:val="16"/>
              </w:rPr>
            </w:pPr>
          </w:p>
          <w:p w14:paraId="0719D878" w14:textId="77777777" w:rsidR="00D53ECB" w:rsidRPr="00357F3A" w:rsidRDefault="00D53ECB">
            <w:pPr>
              <w:spacing w:line="194" w:lineRule="exact"/>
              <w:rPr>
                <w:rFonts w:cs="Calibri"/>
                <w:b/>
                <w:sz w:val="16"/>
                <w:szCs w:val="16"/>
              </w:rPr>
            </w:pPr>
          </w:p>
        </w:tc>
        <w:tc>
          <w:tcPr>
            <w:tcW w:w="7961" w:type="dxa"/>
          </w:tcPr>
          <w:p w14:paraId="0592176A" w14:textId="77777777" w:rsidR="007C339B" w:rsidRDefault="00357F3A" w:rsidP="00EA17FB">
            <w:pPr>
              <w:spacing w:line="194" w:lineRule="exact"/>
              <w:rPr>
                <w:rFonts w:cs="Calibri"/>
                <w:sz w:val="16"/>
                <w:szCs w:val="16"/>
              </w:rPr>
            </w:pPr>
            <w:r>
              <w:rPr>
                <w:rFonts w:cs="Calibri"/>
                <w:sz w:val="16"/>
                <w:szCs w:val="16"/>
              </w:rPr>
              <w:t>An entry may be withdrawn</w:t>
            </w:r>
            <w:r w:rsidR="00EA17FB">
              <w:rPr>
                <w:rFonts w:cs="Calibri"/>
                <w:sz w:val="16"/>
                <w:szCs w:val="16"/>
              </w:rPr>
              <w:t xml:space="preserve"> before the closing date (August 21</w:t>
            </w:r>
            <w:r w:rsidR="00EA17FB" w:rsidRPr="00EA17FB">
              <w:rPr>
                <w:rFonts w:cs="Calibri"/>
                <w:sz w:val="16"/>
                <w:szCs w:val="16"/>
                <w:vertAlign w:val="superscript"/>
              </w:rPr>
              <w:t>st</w:t>
            </w:r>
            <w:r w:rsidR="00EA17FB">
              <w:rPr>
                <w:rFonts w:cs="Calibri"/>
                <w:sz w:val="16"/>
                <w:szCs w:val="16"/>
              </w:rPr>
              <w:t>, 2017</w:t>
            </w:r>
            <w:r>
              <w:rPr>
                <w:rFonts w:cs="Calibri"/>
                <w:sz w:val="16"/>
                <w:szCs w:val="16"/>
              </w:rPr>
              <w:t>) with a Veterinarian/Doctor’</w:t>
            </w:r>
            <w:r w:rsidR="00EA17FB">
              <w:rPr>
                <w:rFonts w:cs="Calibri"/>
                <w:sz w:val="16"/>
                <w:szCs w:val="16"/>
              </w:rPr>
              <w:t>s Certificate. The Admin Fee ($3</w:t>
            </w:r>
            <w:r>
              <w:rPr>
                <w:rFonts w:cs="Calibri"/>
                <w:sz w:val="16"/>
                <w:szCs w:val="16"/>
              </w:rPr>
              <w:t xml:space="preserve">5.00) will be retained by the show, and the balance will be returned to the registrant. </w:t>
            </w:r>
            <w:r w:rsidR="00D53ECB">
              <w:rPr>
                <w:rFonts w:cs="Calibri"/>
                <w:sz w:val="16"/>
                <w:szCs w:val="16"/>
              </w:rPr>
              <w:t>There will be no refund of stabling fees after the clo</w:t>
            </w:r>
            <w:r w:rsidR="00EA17FB">
              <w:rPr>
                <w:rFonts w:cs="Calibri"/>
                <w:sz w:val="16"/>
                <w:szCs w:val="16"/>
              </w:rPr>
              <w:t>sing date. Scratches after August 21</w:t>
            </w:r>
            <w:r w:rsidR="00EA17FB" w:rsidRPr="00EA17FB">
              <w:rPr>
                <w:rFonts w:cs="Calibri"/>
                <w:sz w:val="16"/>
                <w:szCs w:val="16"/>
                <w:vertAlign w:val="superscript"/>
              </w:rPr>
              <w:t>st</w:t>
            </w:r>
            <w:r w:rsidR="00EA17FB">
              <w:rPr>
                <w:rFonts w:cs="Calibri"/>
                <w:sz w:val="16"/>
                <w:szCs w:val="16"/>
              </w:rPr>
              <w:t>, 2017</w:t>
            </w:r>
            <w:r w:rsidR="00D53ECB">
              <w:rPr>
                <w:rFonts w:cs="Calibri"/>
                <w:sz w:val="16"/>
                <w:szCs w:val="16"/>
              </w:rPr>
              <w:t xml:space="preserve"> will lose all fees and payments.  All scratches/withdrawals must be made through the Show Secretary.</w:t>
            </w:r>
          </w:p>
        </w:tc>
      </w:tr>
      <w:tr w:rsidR="007C339B" w14:paraId="5F1AB95F" w14:textId="77777777" w:rsidTr="007C339B">
        <w:tc>
          <w:tcPr>
            <w:tcW w:w="2235" w:type="dxa"/>
          </w:tcPr>
          <w:p w14:paraId="155F10DC" w14:textId="77777777" w:rsidR="007C339B" w:rsidRDefault="00BA43AB">
            <w:pPr>
              <w:spacing w:line="194" w:lineRule="exact"/>
              <w:rPr>
                <w:rFonts w:cs="Calibri"/>
                <w:b/>
                <w:sz w:val="16"/>
                <w:szCs w:val="16"/>
              </w:rPr>
            </w:pPr>
            <w:r>
              <w:rPr>
                <w:rFonts w:cs="Calibri"/>
                <w:b/>
                <w:sz w:val="16"/>
                <w:szCs w:val="16"/>
              </w:rPr>
              <w:t>Number of allowable rides per day by horse</w:t>
            </w:r>
          </w:p>
          <w:p w14:paraId="7B169492" w14:textId="77777777" w:rsidR="006477A8" w:rsidRPr="006477A8" w:rsidRDefault="006477A8">
            <w:pPr>
              <w:spacing w:line="194" w:lineRule="exact"/>
              <w:rPr>
                <w:rFonts w:cs="Calibri"/>
                <w:b/>
                <w:sz w:val="16"/>
                <w:szCs w:val="16"/>
              </w:rPr>
            </w:pPr>
          </w:p>
        </w:tc>
        <w:tc>
          <w:tcPr>
            <w:tcW w:w="7961" w:type="dxa"/>
          </w:tcPr>
          <w:p w14:paraId="2C4E9E46" w14:textId="77777777" w:rsidR="007C339B" w:rsidRDefault="006477A8" w:rsidP="006477A8">
            <w:pPr>
              <w:spacing w:line="194" w:lineRule="exact"/>
              <w:rPr>
                <w:rFonts w:cs="Calibri"/>
                <w:sz w:val="16"/>
                <w:szCs w:val="16"/>
              </w:rPr>
            </w:pPr>
            <w:r>
              <w:rPr>
                <w:rFonts w:cs="Calibri"/>
                <w:sz w:val="16"/>
                <w:szCs w:val="16"/>
              </w:rPr>
              <w:t>Equestrian Canada rules governing dressage shows shall apply.  Horses may compete in a maximum of four tests in one day.  More than one rider may ride the same horse/pony at a competition providing the horse/pony is not entered by two or more riders in the same class, and that there are not more than four tests per day by any single horse.</w:t>
            </w:r>
          </w:p>
        </w:tc>
      </w:tr>
      <w:tr w:rsidR="007C339B" w14:paraId="71C3D7D7" w14:textId="77777777" w:rsidTr="007C339B">
        <w:tc>
          <w:tcPr>
            <w:tcW w:w="2235" w:type="dxa"/>
          </w:tcPr>
          <w:p w14:paraId="1F465877" w14:textId="77777777" w:rsidR="007C339B" w:rsidRPr="006477A8" w:rsidRDefault="006477A8">
            <w:pPr>
              <w:spacing w:line="194" w:lineRule="exact"/>
              <w:rPr>
                <w:rFonts w:cs="Calibri"/>
                <w:b/>
                <w:sz w:val="16"/>
                <w:szCs w:val="16"/>
              </w:rPr>
            </w:pPr>
            <w:r>
              <w:rPr>
                <w:rFonts w:cs="Calibri"/>
                <w:b/>
                <w:sz w:val="16"/>
                <w:szCs w:val="16"/>
              </w:rPr>
              <w:t>Frees</w:t>
            </w:r>
            <w:r w:rsidR="00E86E89">
              <w:rPr>
                <w:rFonts w:cs="Calibri"/>
                <w:b/>
                <w:sz w:val="16"/>
                <w:szCs w:val="16"/>
              </w:rPr>
              <w:t>t</w:t>
            </w:r>
            <w:r>
              <w:rPr>
                <w:rFonts w:cs="Calibri"/>
                <w:b/>
                <w:sz w:val="16"/>
                <w:szCs w:val="16"/>
              </w:rPr>
              <w:t>yles</w:t>
            </w:r>
          </w:p>
        </w:tc>
        <w:tc>
          <w:tcPr>
            <w:tcW w:w="7961" w:type="dxa"/>
          </w:tcPr>
          <w:p w14:paraId="68BC96BC" w14:textId="77777777" w:rsidR="00EA17FB" w:rsidRDefault="006477A8" w:rsidP="00EA17FB">
            <w:pPr>
              <w:spacing w:line="194" w:lineRule="exact"/>
              <w:rPr>
                <w:rFonts w:cs="Calibri"/>
                <w:sz w:val="16"/>
                <w:szCs w:val="16"/>
              </w:rPr>
            </w:pPr>
            <w:r>
              <w:rPr>
                <w:rFonts w:cs="Calibri"/>
                <w:sz w:val="16"/>
                <w:szCs w:val="16"/>
              </w:rPr>
              <w:t>Two working copies of the freestyl</w:t>
            </w:r>
            <w:r w:rsidR="00EA17FB">
              <w:rPr>
                <w:rFonts w:cs="Calibri"/>
                <w:sz w:val="16"/>
                <w:szCs w:val="16"/>
              </w:rPr>
              <w:t>e music must be provided – electronic copies of the music are encouraged along with a working cord to plug into our speaker.  CD’s can also be used.</w:t>
            </w:r>
            <w:r w:rsidR="00DA1757">
              <w:rPr>
                <w:rFonts w:cs="Calibri"/>
                <w:sz w:val="16"/>
                <w:szCs w:val="16"/>
              </w:rPr>
              <w:t xml:space="preserve">  </w:t>
            </w:r>
          </w:p>
          <w:p w14:paraId="25EF8B68" w14:textId="77777777" w:rsidR="003B57DF" w:rsidRDefault="003B57DF" w:rsidP="00FC1292">
            <w:pPr>
              <w:spacing w:line="194" w:lineRule="exact"/>
              <w:rPr>
                <w:rFonts w:cs="Calibri"/>
                <w:sz w:val="16"/>
                <w:szCs w:val="16"/>
              </w:rPr>
            </w:pPr>
          </w:p>
        </w:tc>
      </w:tr>
      <w:tr w:rsidR="00F20BC4" w14:paraId="57E09ECE" w14:textId="77777777" w:rsidTr="007C339B">
        <w:tc>
          <w:tcPr>
            <w:tcW w:w="2235" w:type="dxa"/>
          </w:tcPr>
          <w:p w14:paraId="013C42C1" w14:textId="77777777" w:rsidR="00F20BC4" w:rsidRDefault="00F82384">
            <w:pPr>
              <w:spacing w:line="194" w:lineRule="exact"/>
              <w:rPr>
                <w:rFonts w:cs="Calibri"/>
                <w:b/>
                <w:sz w:val="16"/>
                <w:szCs w:val="16"/>
              </w:rPr>
            </w:pPr>
            <w:r>
              <w:rPr>
                <w:rFonts w:cs="Calibri"/>
                <w:b/>
                <w:sz w:val="16"/>
                <w:szCs w:val="16"/>
              </w:rPr>
              <w:t xml:space="preserve">Riding Hors </w:t>
            </w:r>
            <w:proofErr w:type="spellStart"/>
            <w:r>
              <w:rPr>
                <w:rFonts w:cs="Calibri"/>
                <w:b/>
                <w:sz w:val="16"/>
                <w:szCs w:val="16"/>
              </w:rPr>
              <w:t>Concours</w:t>
            </w:r>
            <w:proofErr w:type="spellEnd"/>
          </w:p>
        </w:tc>
        <w:tc>
          <w:tcPr>
            <w:tcW w:w="7961" w:type="dxa"/>
          </w:tcPr>
          <w:p w14:paraId="7FD98C19" w14:textId="77777777" w:rsidR="00F20BC4" w:rsidRDefault="00F82384">
            <w:pPr>
              <w:spacing w:line="194" w:lineRule="exact"/>
              <w:rPr>
                <w:rFonts w:cs="Calibri"/>
                <w:sz w:val="16"/>
                <w:szCs w:val="16"/>
              </w:rPr>
            </w:pPr>
            <w:r>
              <w:rPr>
                <w:rFonts w:cs="Calibri"/>
                <w:sz w:val="16"/>
                <w:szCs w:val="16"/>
              </w:rPr>
              <w:t xml:space="preserve">Horses may be entered hors </w:t>
            </w:r>
            <w:proofErr w:type="spellStart"/>
            <w:r>
              <w:rPr>
                <w:rFonts w:cs="Calibri"/>
                <w:sz w:val="16"/>
                <w:szCs w:val="16"/>
              </w:rPr>
              <w:t>concours</w:t>
            </w:r>
            <w:proofErr w:type="spellEnd"/>
            <w:r>
              <w:rPr>
                <w:rFonts w:cs="Calibri"/>
                <w:sz w:val="16"/>
                <w:szCs w:val="16"/>
              </w:rPr>
              <w:t xml:space="preserve"> (non-competitive).  Hors </w:t>
            </w:r>
            <w:proofErr w:type="spellStart"/>
            <w:r>
              <w:rPr>
                <w:rFonts w:cs="Calibri"/>
                <w:sz w:val="16"/>
                <w:szCs w:val="16"/>
              </w:rPr>
              <w:t>concours</w:t>
            </w:r>
            <w:proofErr w:type="spellEnd"/>
            <w:r>
              <w:rPr>
                <w:rFonts w:cs="Calibri"/>
                <w:sz w:val="16"/>
                <w:szCs w:val="16"/>
              </w:rPr>
              <w:t xml:space="preserve"> entries are not eligible for prizes, placing or aw</w:t>
            </w:r>
            <w:r w:rsidR="00EA17FB">
              <w:rPr>
                <w:rFonts w:cs="Calibri"/>
                <w:sz w:val="16"/>
                <w:szCs w:val="16"/>
              </w:rPr>
              <w:t>ards.  Such entries must pay the same dollar fee</w:t>
            </w:r>
            <w:r>
              <w:rPr>
                <w:rFonts w:cs="Calibri"/>
                <w:sz w:val="16"/>
                <w:szCs w:val="16"/>
              </w:rPr>
              <w:t xml:space="preserve"> per test entered</w:t>
            </w:r>
            <w:r w:rsidR="00EA17FB">
              <w:rPr>
                <w:rFonts w:cs="Calibri"/>
                <w:sz w:val="16"/>
                <w:szCs w:val="16"/>
              </w:rPr>
              <w:t xml:space="preserve"> as regular entries</w:t>
            </w:r>
            <w:r>
              <w:rPr>
                <w:rFonts w:cs="Calibri"/>
                <w:sz w:val="16"/>
                <w:szCs w:val="16"/>
              </w:rPr>
              <w:t xml:space="preserve">, and are subject to all EC rules, including having EC horse identification.  A horse may compete both as </w:t>
            </w:r>
            <w:proofErr w:type="gramStart"/>
            <w:r>
              <w:rPr>
                <w:rFonts w:cs="Calibri"/>
                <w:sz w:val="16"/>
                <w:szCs w:val="16"/>
              </w:rPr>
              <w:t>an</w:t>
            </w:r>
            <w:proofErr w:type="gramEnd"/>
            <w:r>
              <w:rPr>
                <w:rFonts w:cs="Calibri"/>
                <w:sz w:val="16"/>
                <w:szCs w:val="16"/>
              </w:rPr>
              <w:t xml:space="preserve"> hors </w:t>
            </w:r>
            <w:proofErr w:type="spellStart"/>
            <w:r>
              <w:rPr>
                <w:rFonts w:cs="Calibri"/>
                <w:sz w:val="16"/>
                <w:szCs w:val="16"/>
              </w:rPr>
              <w:t>concours</w:t>
            </w:r>
            <w:proofErr w:type="spellEnd"/>
            <w:r>
              <w:rPr>
                <w:rFonts w:cs="Calibri"/>
                <w:sz w:val="16"/>
                <w:szCs w:val="16"/>
              </w:rPr>
              <w:t xml:space="preserve"> entry and a competitive entry.  The maximum number of tests whether competitive or not is four/day (including any freestyles).  No cross entering between Junior, Amateur and Open is allowed if </w:t>
            </w:r>
            <w:proofErr w:type="gramStart"/>
            <w:r>
              <w:rPr>
                <w:rFonts w:cs="Calibri"/>
                <w:sz w:val="16"/>
                <w:szCs w:val="16"/>
              </w:rPr>
              <w:t>an</w:t>
            </w:r>
            <w:proofErr w:type="gramEnd"/>
            <w:r>
              <w:rPr>
                <w:rFonts w:cs="Calibri"/>
                <w:sz w:val="16"/>
                <w:szCs w:val="16"/>
              </w:rPr>
              <w:t xml:space="preserve"> hors </w:t>
            </w:r>
            <w:proofErr w:type="spellStart"/>
            <w:r>
              <w:rPr>
                <w:rFonts w:cs="Calibri"/>
                <w:sz w:val="16"/>
                <w:szCs w:val="16"/>
              </w:rPr>
              <w:t>concours</w:t>
            </w:r>
            <w:proofErr w:type="spellEnd"/>
            <w:r>
              <w:rPr>
                <w:rFonts w:cs="Calibri"/>
                <w:sz w:val="16"/>
                <w:szCs w:val="16"/>
              </w:rPr>
              <w:t xml:space="preserve"> test is ridden.</w:t>
            </w:r>
          </w:p>
        </w:tc>
      </w:tr>
      <w:tr w:rsidR="00F20BC4" w14:paraId="616AB8B7" w14:textId="77777777" w:rsidTr="007C339B">
        <w:tc>
          <w:tcPr>
            <w:tcW w:w="2235" w:type="dxa"/>
          </w:tcPr>
          <w:p w14:paraId="5F3936A7" w14:textId="77777777" w:rsidR="00F20BC4" w:rsidRDefault="00364DF6">
            <w:pPr>
              <w:spacing w:line="194" w:lineRule="exact"/>
              <w:rPr>
                <w:rFonts w:cs="Calibri"/>
                <w:b/>
                <w:sz w:val="16"/>
                <w:szCs w:val="16"/>
              </w:rPr>
            </w:pPr>
            <w:r>
              <w:rPr>
                <w:rFonts w:cs="Calibri"/>
                <w:b/>
                <w:sz w:val="16"/>
                <w:szCs w:val="16"/>
              </w:rPr>
              <w:t>Add-On divisions</w:t>
            </w:r>
          </w:p>
        </w:tc>
        <w:tc>
          <w:tcPr>
            <w:tcW w:w="7961" w:type="dxa"/>
          </w:tcPr>
          <w:p w14:paraId="30F27B23" w14:textId="77777777" w:rsidR="00F20BC4" w:rsidRDefault="00057DF6" w:rsidP="00057DF6">
            <w:pPr>
              <w:spacing w:line="194" w:lineRule="exact"/>
              <w:rPr>
                <w:rFonts w:cs="Calibri"/>
                <w:sz w:val="16"/>
                <w:szCs w:val="16"/>
              </w:rPr>
            </w:pPr>
            <w:r>
              <w:rPr>
                <w:rFonts w:cs="Calibri"/>
                <w:sz w:val="16"/>
                <w:szCs w:val="16"/>
              </w:rPr>
              <w:t>Any rider desiring to compete in two categories of a level (e.g. Junior and Open or Amateur and Open) will pay the normal fee for the class + the add-on fee of $50.00/class.  Competitors will ride only once, and the resultant score will count for both categories.  You must identify on your entry form which categories you wish to enter.</w:t>
            </w:r>
          </w:p>
        </w:tc>
      </w:tr>
      <w:tr w:rsidR="004A780D" w14:paraId="3E2E093A" w14:textId="77777777" w:rsidTr="007C339B">
        <w:tc>
          <w:tcPr>
            <w:tcW w:w="2235" w:type="dxa"/>
          </w:tcPr>
          <w:p w14:paraId="563D3DDD" w14:textId="77777777" w:rsidR="004A780D" w:rsidRDefault="004A780D">
            <w:pPr>
              <w:spacing w:line="194" w:lineRule="exact"/>
              <w:rPr>
                <w:rFonts w:cs="Calibri"/>
                <w:b/>
                <w:sz w:val="16"/>
                <w:szCs w:val="16"/>
              </w:rPr>
            </w:pPr>
            <w:r>
              <w:rPr>
                <w:rFonts w:cs="Calibri"/>
                <w:b/>
                <w:sz w:val="16"/>
                <w:szCs w:val="16"/>
              </w:rPr>
              <w:t>Liability</w:t>
            </w:r>
          </w:p>
        </w:tc>
        <w:tc>
          <w:tcPr>
            <w:tcW w:w="7961" w:type="dxa"/>
          </w:tcPr>
          <w:p w14:paraId="067B2B05" w14:textId="77777777" w:rsidR="004A780D" w:rsidRDefault="00770E06" w:rsidP="004A780D">
            <w:pPr>
              <w:spacing w:line="194" w:lineRule="exact"/>
              <w:rPr>
                <w:rFonts w:cs="Calibri"/>
                <w:sz w:val="16"/>
                <w:szCs w:val="16"/>
              </w:rPr>
            </w:pPr>
            <w:r>
              <w:rPr>
                <w:rFonts w:cs="Calibri"/>
                <w:sz w:val="16"/>
                <w:szCs w:val="16"/>
              </w:rPr>
              <w:t>Preston Rosedale Farm</w:t>
            </w:r>
            <w:r w:rsidR="004A780D">
              <w:rPr>
                <w:rFonts w:cs="Calibri"/>
                <w:sz w:val="16"/>
                <w:szCs w:val="16"/>
              </w:rPr>
              <w:t>, its owners, employees and volunteers will not be held responsible for any loss, damage or injury incurred to any person or animal, or for any damage to vehicles, trailers or other property while on the show grounds.</w:t>
            </w:r>
          </w:p>
        </w:tc>
      </w:tr>
      <w:tr w:rsidR="00F20BC4" w14:paraId="141D4689" w14:textId="77777777" w:rsidTr="007C339B">
        <w:tc>
          <w:tcPr>
            <w:tcW w:w="2235" w:type="dxa"/>
          </w:tcPr>
          <w:p w14:paraId="0724C892" w14:textId="77777777" w:rsidR="00F20BC4" w:rsidRDefault="003D4DC1">
            <w:pPr>
              <w:spacing w:line="194" w:lineRule="exact"/>
              <w:rPr>
                <w:rFonts w:cs="Calibri"/>
                <w:b/>
                <w:sz w:val="16"/>
                <w:szCs w:val="16"/>
              </w:rPr>
            </w:pPr>
            <w:r>
              <w:rPr>
                <w:rFonts w:cs="Calibri"/>
                <w:b/>
                <w:sz w:val="16"/>
                <w:szCs w:val="16"/>
              </w:rPr>
              <w:t>Security</w:t>
            </w:r>
          </w:p>
        </w:tc>
        <w:tc>
          <w:tcPr>
            <w:tcW w:w="7961" w:type="dxa"/>
          </w:tcPr>
          <w:p w14:paraId="292F3BFE" w14:textId="77777777" w:rsidR="00F20BC4" w:rsidRDefault="003D4DC1">
            <w:pPr>
              <w:spacing w:line="194" w:lineRule="exact"/>
              <w:rPr>
                <w:rFonts w:cs="Calibri"/>
                <w:sz w:val="16"/>
                <w:szCs w:val="16"/>
              </w:rPr>
            </w:pPr>
            <w:r>
              <w:rPr>
                <w:rFonts w:cs="Calibri"/>
                <w:sz w:val="16"/>
                <w:szCs w:val="16"/>
              </w:rPr>
              <w:t>Security will not be provided.  The Show Organizers and the facility accept no responsibility for lost or stolen/damaged items.  Please do not leave items of value unattended.</w:t>
            </w:r>
          </w:p>
        </w:tc>
      </w:tr>
      <w:tr w:rsidR="004A780D" w14:paraId="4557EEE1" w14:textId="77777777" w:rsidTr="007C339B">
        <w:tc>
          <w:tcPr>
            <w:tcW w:w="2235" w:type="dxa"/>
          </w:tcPr>
          <w:p w14:paraId="42279F48" w14:textId="77777777" w:rsidR="004A780D" w:rsidRDefault="004A780D">
            <w:pPr>
              <w:spacing w:line="194" w:lineRule="exact"/>
              <w:rPr>
                <w:rFonts w:cs="Calibri"/>
                <w:b/>
                <w:sz w:val="16"/>
                <w:szCs w:val="16"/>
              </w:rPr>
            </w:pPr>
            <w:r>
              <w:rPr>
                <w:rFonts w:cs="Calibri"/>
                <w:b/>
                <w:sz w:val="16"/>
                <w:szCs w:val="16"/>
              </w:rPr>
              <w:t>Safety Headgear</w:t>
            </w:r>
          </w:p>
        </w:tc>
        <w:tc>
          <w:tcPr>
            <w:tcW w:w="7961" w:type="dxa"/>
          </w:tcPr>
          <w:p w14:paraId="051658C3" w14:textId="77777777" w:rsidR="004A780D" w:rsidRDefault="004A780D">
            <w:pPr>
              <w:spacing w:line="194" w:lineRule="exact"/>
              <w:rPr>
                <w:rFonts w:cs="Calibri"/>
                <w:sz w:val="16"/>
                <w:szCs w:val="16"/>
              </w:rPr>
            </w:pPr>
            <w:r>
              <w:rPr>
                <w:rFonts w:cs="Calibri"/>
                <w:sz w:val="16"/>
                <w:szCs w:val="16"/>
              </w:rPr>
              <w:t>All riders, regardless of age or level of competition, must wear properly fitted and fastened safety approved headgear at all times when mounted at any EC sanctioned Dressage competition at the event location (Art. A905).</w:t>
            </w:r>
          </w:p>
        </w:tc>
      </w:tr>
      <w:tr w:rsidR="00F20BC4" w14:paraId="270F25C6" w14:textId="77777777" w:rsidTr="007C339B">
        <w:tc>
          <w:tcPr>
            <w:tcW w:w="2235" w:type="dxa"/>
          </w:tcPr>
          <w:p w14:paraId="597416DD" w14:textId="77777777" w:rsidR="00F20BC4" w:rsidRDefault="003D4DC1">
            <w:pPr>
              <w:spacing w:line="194" w:lineRule="exact"/>
              <w:rPr>
                <w:rFonts w:cs="Calibri"/>
                <w:b/>
                <w:sz w:val="16"/>
                <w:szCs w:val="16"/>
              </w:rPr>
            </w:pPr>
            <w:r>
              <w:rPr>
                <w:rFonts w:cs="Calibri"/>
                <w:b/>
                <w:sz w:val="16"/>
                <w:szCs w:val="16"/>
              </w:rPr>
              <w:t>Drug Testing</w:t>
            </w:r>
          </w:p>
        </w:tc>
        <w:tc>
          <w:tcPr>
            <w:tcW w:w="7961" w:type="dxa"/>
          </w:tcPr>
          <w:p w14:paraId="559DF00E" w14:textId="06EA8216" w:rsidR="00F20BC4" w:rsidRPr="00E86E89" w:rsidRDefault="003D4DC1" w:rsidP="00D67D93">
            <w:pPr>
              <w:spacing w:line="194" w:lineRule="exact"/>
              <w:rPr>
                <w:rFonts w:cs="Calibri"/>
                <w:sz w:val="16"/>
                <w:szCs w:val="16"/>
              </w:rPr>
            </w:pPr>
            <w:r>
              <w:rPr>
                <w:rFonts w:cs="Calibri"/>
                <w:sz w:val="16"/>
                <w:szCs w:val="16"/>
              </w:rPr>
              <w:t xml:space="preserve">EC/FEI Drug and Medication rules apply at </w:t>
            </w:r>
            <w:r w:rsidR="00D67D93">
              <w:rPr>
                <w:rFonts w:cs="Calibri"/>
                <w:sz w:val="16"/>
                <w:szCs w:val="16"/>
              </w:rPr>
              <w:t xml:space="preserve">Preston Rosedale Farm </w:t>
            </w:r>
            <w:r>
              <w:rPr>
                <w:rFonts w:cs="Calibri"/>
                <w:sz w:val="16"/>
                <w:szCs w:val="16"/>
              </w:rPr>
              <w:t xml:space="preserve">competitions.  Any horse entered in any class at any competition may be selected for equine medical control testing while at the event location </w:t>
            </w:r>
            <w:r w:rsidR="00E86E89">
              <w:rPr>
                <w:rFonts w:cs="Calibri"/>
                <w:sz w:val="16"/>
                <w:szCs w:val="16"/>
              </w:rPr>
              <w:t>(</w:t>
            </w:r>
            <w:r>
              <w:rPr>
                <w:rFonts w:cs="Calibri"/>
                <w:b/>
                <w:sz w:val="16"/>
                <w:szCs w:val="16"/>
              </w:rPr>
              <w:t>A602.5).</w:t>
            </w:r>
            <w:r w:rsidR="00E86E89">
              <w:rPr>
                <w:rFonts w:cs="Calibri"/>
                <w:b/>
                <w:sz w:val="16"/>
                <w:szCs w:val="16"/>
              </w:rPr>
              <w:t xml:space="preserve">  </w:t>
            </w:r>
            <w:r w:rsidR="00E86E89">
              <w:rPr>
                <w:rFonts w:cs="Calibri"/>
                <w:sz w:val="16"/>
                <w:szCs w:val="16"/>
              </w:rPr>
              <w:t>A non-competing horse may also be subject to testing.</w:t>
            </w:r>
          </w:p>
        </w:tc>
      </w:tr>
      <w:tr w:rsidR="00F20BC4" w14:paraId="4F6CF9EF" w14:textId="77777777" w:rsidTr="007C339B">
        <w:tc>
          <w:tcPr>
            <w:tcW w:w="2235" w:type="dxa"/>
          </w:tcPr>
          <w:p w14:paraId="0B28EADC" w14:textId="77777777" w:rsidR="00F20BC4" w:rsidRDefault="00E86E89">
            <w:pPr>
              <w:spacing w:line="194" w:lineRule="exact"/>
              <w:rPr>
                <w:rFonts w:cs="Calibri"/>
                <w:b/>
                <w:sz w:val="16"/>
                <w:szCs w:val="16"/>
              </w:rPr>
            </w:pPr>
            <w:r>
              <w:rPr>
                <w:rFonts w:cs="Calibri"/>
                <w:b/>
                <w:sz w:val="16"/>
                <w:szCs w:val="16"/>
              </w:rPr>
              <w:t>Test of Choice</w:t>
            </w:r>
          </w:p>
        </w:tc>
        <w:tc>
          <w:tcPr>
            <w:tcW w:w="7961" w:type="dxa"/>
          </w:tcPr>
          <w:p w14:paraId="3BC6A9CD" w14:textId="0F17C4B7" w:rsidR="00F20BC4" w:rsidRDefault="00E86E89">
            <w:pPr>
              <w:spacing w:line="194" w:lineRule="exact"/>
              <w:rPr>
                <w:rFonts w:cs="Calibri"/>
                <w:sz w:val="16"/>
                <w:szCs w:val="16"/>
              </w:rPr>
            </w:pPr>
            <w:r>
              <w:rPr>
                <w:rFonts w:cs="Calibri"/>
                <w:sz w:val="16"/>
                <w:szCs w:val="16"/>
              </w:rPr>
              <w:t>All tests of choice (TOC) will be run in the Open Division.  Results are not rated for EC Awards, bu</w:t>
            </w:r>
            <w:r w:rsidR="00BA2854">
              <w:rPr>
                <w:rFonts w:cs="Calibri"/>
                <w:sz w:val="16"/>
                <w:szCs w:val="16"/>
              </w:rPr>
              <w:t xml:space="preserve">t may be used for Preston Rosedale Farm </w:t>
            </w:r>
            <w:bookmarkStart w:id="0" w:name="_GoBack"/>
            <w:bookmarkEnd w:id="0"/>
            <w:r>
              <w:rPr>
                <w:rFonts w:cs="Calibri"/>
                <w:sz w:val="16"/>
                <w:szCs w:val="16"/>
              </w:rPr>
              <w:t>prizes and ribbons.  TOC results shall count towards points earned towards North American Junior and Young Rider Championships.</w:t>
            </w:r>
          </w:p>
        </w:tc>
      </w:tr>
      <w:tr w:rsidR="00855853" w14:paraId="0EE38743" w14:textId="77777777" w:rsidTr="007C339B">
        <w:tc>
          <w:tcPr>
            <w:tcW w:w="2235" w:type="dxa"/>
          </w:tcPr>
          <w:p w14:paraId="22BD2536" w14:textId="77777777" w:rsidR="00855853" w:rsidRDefault="00855853">
            <w:pPr>
              <w:spacing w:line="194" w:lineRule="exact"/>
              <w:rPr>
                <w:rFonts w:cs="Calibri"/>
                <w:b/>
                <w:sz w:val="16"/>
                <w:szCs w:val="16"/>
              </w:rPr>
            </w:pPr>
            <w:r>
              <w:rPr>
                <w:rFonts w:cs="Calibri"/>
                <w:b/>
                <w:sz w:val="16"/>
                <w:szCs w:val="16"/>
              </w:rPr>
              <w:t>Assigned Numbers</w:t>
            </w:r>
          </w:p>
        </w:tc>
        <w:tc>
          <w:tcPr>
            <w:tcW w:w="7961" w:type="dxa"/>
          </w:tcPr>
          <w:p w14:paraId="4D4944DC" w14:textId="77777777" w:rsidR="00855853" w:rsidRDefault="0077323A">
            <w:pPr>
              <w:spacing w:line="194" w:lineRule="exact"/>
              <w:rPr>
                <w:rFonts w:cs="Calibri"/>
                <w:sz w:val="16"/>
                <w:szCs w:val="16"/>
              </w:rPr>
            </w:pPr>
            <w:r>
              <w:rPr>
                <w:rFonts w:cs="Calibri"/>
                <w:sz w:val="16"/>
                <w:szCs w:val="16"/>
              </w:rPr>
              <w:t xml:space="preserve">It is compulsory for the horse’s assigned competition number to be worn by the horse or rider/trainer when </w:t>
            </w:r>
            <w:r>
              <w:rPr>
                <w:rFonts w:cs="Calibri"/>
                <w:sz w:val="16"/>
                <w:szCs w:val="16"/>
              </w:rPr>
              <w:lastRenderedPageBreak/>
              <w:t>the horse is outside it’s stall or trailer (from the time that the number is issued until the end of the competition so officials can identify the horse.  Failure to display the number will incur a warning for first offense and, I the case of a secon</w:t>
            </w:r>
            <w:r w:rsidR="005D67F2">
              <w:rPr>
                <w:rFonts w:cs="Calibri"/>
                <w:sz w:val="16"/>
                <w:szCs w:val="16"/>
              </w:rPr>
              <w:t>d</w:t>
            </w:r>
            <w:r>
              <w:rPr>
                <w:rFonts w:cs="Calibri"/>
                <w:sz w:val="16"/>
                <w:szCs w:val="16"/>
              </w:rPr>
              <w:t xml:space="preserve"> or subsequent offences, possible elimination or disqualification at the discretion of the ground jury.</w:t>
            </w:r>
          </w:p>
        </w:tc>
      </w:tr>
      <w:tr w:rsidR="0077323A" w14:paraId="06CE7478" w14:textId="77777777" w:rsidTr="007C339B">
        <w:tc>
          <w:tcPr>
            <w:tcW w:w="2235" w:type="dxa"/>
          </w:tcPr>
          <w:p w14:paraId="49C8D8ED" w14:textId="77777777" w:rsidR="0077323A" w:rsidRDefault="0077323A">
            <w:pPr>
              <w:spacing w:line="194" w:lineRule="exact"/>
              <w:rPr>
                <w:rFonts w:cs="Calibri"/>
                <w:b/>
                <w:sz w:val="16"/>
                <w:szCs w:val="16"/>
              </w:rPr>
            </w:pPr>
            <w:r>
              <w:rPr>
                <w:rFonts w:cs="Calibri"/>
                <w:b/>
                <w:sz w:val="16"/>
                <w:szCs w:val="16"/>
              </w:rPr>
              <w:lastRenderedPageBreak/>
              <w:t>Reporting to Steward</w:t>
            </w:r>
          </w:p>
        </w:tc>
        <w:tc>
          <w:tcPr>
            <w:tcW w:w="7961" w:type="dxa"/>
          </w:tcPr>
          <w:p w14:paraId="3936CFCB" w14:textId="77777777" w:rsidR="0077323A" w:rsidRDefault="0077323A">
            <w:pPr>
              <w:spacing w:line="194" w:lineRule="exact"/>
              <w:rPr>
                <w:rFonts w:cs="Calibri"/>
                <w:sz w:val="16"/>
                <w:szCs w:val="16"/>
              </w:rPr>
            </w:pPr>
            <w:r>
              <w:rPr>
                <w:rFonts w:cs="Calibri"/>
                <w:sz w:val="16"/>
                <w:szCs w:val="16"/>
              </w:rPr>
              <w:t>All riders must report, still mounted, to the steward immediately following their test for an equipment check.  Failure to report will result in elimination from that class.  The rider may not remove any equipment or clothing before the inspection, nor may handlers remove any tack from the horse.</w:t>
            </w:r>
          </w:p>
        </w:tc>
      </w:tr>
      <w:tr w:rsidR="004A780D" w14:paraId="7CA78B60" w14:textId="77777777" w:rsidTr="007C339B">
        <w:tc>
          <w:tcPr>
            <w:tcW w:w="2235" w:type="dxa"/>
          </w:tcPr>
          <w:p w14:paraId="3956CB47" w14:textId="77777777" w:rsidR="004A780D" w:rsidRDefault="004A780D">
            <w:pPr>
              <w:spacing w:line="194" w:lineRule="exact"/>
              <w:rPr>
                <w:rFonts w:cs="Calibri"/>
                <w:b/>
                <w:sz w:val="16"/>
                <w:szCs w:val="16"/>
              </w:rPr>
            </w:pPr>
            <w:r>
              <w:rPr>
                <w:rFonts w:cs="Calibri"/>
                <w:b/>
                <w:sz w:val="16"/>
                <w:szCs w:val="16"/>
              </w:rPr>
              <w:t>Right of refusal</w:t>
            </w:r>
          </w:p>
        </w:tc>
        <w:tc>
          <w:tcPr>
            <w:tcW w:w="7961" w:type="dxa"/>
          </w:tcPr>
          <w:p w14:paraId="51C138A9" w14:textId="77777777" w:rsidR="004A780D" w:rsidRDefault="004A780D">
            <w:pPr>
              <w:spacing w:line="194" w:lineRule="exact"/>
              <w:rPr>
                <w:rFonts w:cs="Calibri"/>
                <w:sz w:val="16"/>
                <w:szCs w:val="16"/>
              </w:rPr>
            </w:pPr>
            <w:r>
              <w:rPr>
                <w:rFonts w:cs="Calibri"/>
                <w:sz w:val="16"/>
                <w:szCs w:val="16"/>
              </w:rPr>
              <w:t>The Show Co</w:t>
            </w:r>
            <w:r w:rsidR="00BA43AB">
              <w:rPr>
                <w:rFonts w:cs="Calibri"/>
                <w:sz w:val="16"/>
                <w:szCs w:val="16"/>
              </w:rPr>
              <w:t>m</w:t>
            </w:r>
            <w:r>
              <w:rPr>
                <w:rFonts w:cs="Calibri"/>
                <w:sz w:val="16"/>
                <w:szCs w:val="16"/>
              </w:rPr>
              <w:t>mittee</w:t>
            </w:r>
            <w:r w:rsidR="00BA43AB">
              <w:rPr>
                <w:rFonts w:cs="Calibri"/>
                <w:sz w:val="16"/>
                <w:szCs w:val="16"/>
              </w:rPr>
              <w:t xml:space="preserve"> reserves the right to refuse show entry to any person or horse, and to govern all conditions specific to the show.  Further, the Show Committee reserves the right to cancel or change any class, and to limit entries.</w:t>
            </w:r>
          </w:p>
        </w:tc>
      </w:tr>
      <w:tr w:rsidR="00F20BC4" w14:paraId="546F6666" w14:textId="77777777" w:rsidTr="007C339B">
        <w:tc>
          <w:tcPr>
            <w:tcW w:w="2235" w:type="dxa"/>
          </w:tcPr>
          <w:p w14:paraId="429AD5DD" w14:textId="77777777" w:rsidR="00F20BC4" w:rsidRDefault="00E86E89">
            <w:pPr>
              <w:spacing w:line="194" w:lineRule="exact"/>
              <w:rPr>
                <w:rFonts w:cs="Calibri"/>
                <w:b/>
                <w:sz w:val="16"/>
                <w:szCs w:val="16"/>
              </w:rPr>
            </w:pPr>
            <w:r>
              <w:rPr>
                <w:rFonts w:cs="Calibri"/>
                <w:b/>
                <w:sz w:val="16"/>
                <w:szCs w:val="16"/>
              </w:rPr>
              <w:t>Decisions and Queries</w:t>
            </w:r>
          </w:p>
        </w:tc>
        <w:tc>
          <w:tcPr>
            <w:tcW w:w="7961" w:type="dxa"/>
          </w:tcPr>
          <w:p w14:paraId="490B6004" w14:textId="77777777" w:rsidR="00F20BC4" w:rsidRDefault="00E86E89" w:rsidP="003B57DF">
            <w:pPr>
              <w:spacing w:line="194" w:lineRule="exact"/>
              <w:rPr>
                <w:rFonts w:cs="Calibri"/>
                <w:sz w:val="16"/>
                <w:szCs w:val="16"/>
              </w:rPr>
            </w:pPr>
            <w:r>
              <w:rPr>
                <w:rFonts w:cs="Calibri"/>
                <w:sz w:val="16"/>
                <w:szCs w:val="16"/>
              </w:rPr>
              <w:t xml:space="preserve">Every class offered herein is covered by the Rules and Specifications of the current rules of EC and the additional rules, if any, imposed separately by the competition.  Questions concerning rules, scoring, or entries May be made to the Steward for discussion with the Show Secretary, and should be made before the </w:t>
            </w:r>
            <w:r w:rsidR="003B57DF">
              <w:rPr>
                <w:rFonts w:cs="Calibri"/>
                <w:sz w:val="16"/>
                <w:szCs w:val="16"/>
              </w:rPr>
              <w:t xml:space="preserve">end of </w:t>
            </w:r>
            <w:r>
              <w:rPr>
                <w:rFonts w:cs="Calibri"/>
                <w:sz w:val="16"/>
                <w:szCs w:val="16"/>
              </w:rPr>
              <w:t>show while officials are still present on the show grounds</w:t>
            </w:r>
            <w:r w:rsidR="003B57DF">
              <w:rPr>
                <w:rFonts w:cs="Calibri"/>
                <w:sz w:val="16"/>
                <w:szCs w:val="16"/>
              </w:rPr>
              <w:t xml:space="preserve">.  Any formal protests must be made in writing within 48 hours </w:t>
            </w:r>
            <w:proofErr w:type="gramStart"/>
            <w:r w:rsidR="003B57DF">
              <w:rPr>
                <w:rFonts w:cs="Calibri"/>
                <w:sz w:val="16"/>
                <w:szCs w:val="16"/>
              </w:rPr>
              <w:t>of  the</w:t>
            </w:r>
            <w:proofErr w:type="gramEnd"/>
            <w:r w:rsidR="003B57DF">
              <w:rPr>
                <w:rFonts w:cs="Calibri"/>
                <w:sz w:val="16"/>
                <w:szCs w:val="16"/>
              </w:rPr>
              <w:t xml:space="preserve"> completion of competition and accompanied by a deposit of $200.00 cash or certified </w:t>
            </w:r>
            <w:proofErr w:type="spellStart"/>
            <w:r w:rsidR="003B57DF">
              <w:rPr>
                <w:rFonts w:cs="Calibri"/>
                <w:sz w:val="16"/>
                <w:szCs w:val="16"/>
              </w:rPr>
              <w:t>cheque</w:t>
            </w:r>
            <w:proofErr w:type="spellEnd"/>
            <w:r w:rsidR="003B57DF">
              <w:rPr>
                <w:rFonts w:cs="Calibri"/>
                <w:sz w:val="16"/>
                <w:szCs w:val="16"/>
              </w:rPr>
              <w:t xml:space="preserve"> </w:t>
            </w:r>
            <w:proofErr w:type="spellStart"/>
            <w:r w:rsidR="003B57DF">
              <w:rPr>
                <w:rFonts w:cs="Calibri"/>
                <w:sz w:val="16"/>
                <w:szCs w:val="16"/>
              </w:rPr>
              <w:t>payble</w:t>
            </w:r>
            <w:proofErr w:type="spellEnd"/>
            <w:r w:rsidR="003B57DF">
              <w:rPr>
                <w:rFonts w:cs="Calibri"/>
                <w:sz w:val="16"/>
                <w:szCs w:val="16"/>
              </w:rPr>
              <w:t xml:space="preserve"> to Equestrian Canada. (See EC Rules). Questions not covered by the EC Rules and Specifications (including awarding of prizes and ribbons) shall be addressed and decided upon by the Show Committee, and their decision will be final.  </w:t>
            </w:r>
          </w:p>
        </w:tc>
      </w:tr>
      <w:tr w:rsidR="00F20BC4" w14:paraId="694157C5" w14:textId="77777777" w:rsidTr="007C339B">
        <w:tc>
          <w:tcPr>
            <w:tcW w:w="2235" w:type="dxa"/>
          </w:tcPr>
          <w:p w14:paraId="50B834F0" w14:textId="77777777" w:rsidR="00F20BC4" w:rsidRDefault="00F20BC4">
            <w:pPr>
              <w:spacing w:line="194" w:lineRule="exact"/>
              <w:rPr>
                <w:rFonts w:cs="Calibri"/>
                <w:b/>
                <w:sz w:val="16"/>
                <w:szCs w:val="16"/>
              </w:rPr>
            </w:pPr>
          </w:p>
        </w:tc>
        <w:tc>
          <w:tcPr>
            <w:tcW w:w="7961" w:type="dxa"/>
          </w:tcPr>
          <w:p w14:paraId="45D3CBE1" w14:textId="77777777" w:rsidR="00F20BC4" w:rsidRDefault="00F20BC4">
            <w:pPr>
              <w:spacing w:line="194" w:lineRule="exact"/>
              <w:rPr>
                <w:rFonts w:cs="Calibri"/>
                <w:sz w:val="16"/>
                <w:szCs w:val="16"/>
              </w:rPr>
            </w:pPr>
          </w:p>
        </w:tc>
      </w:tr>
      <w:tr w:rsidR="00F20BC4" w14:paraId="020181F6" w14:textId="77777777" w:rsidTr="007C339B">
        <w:tc>
          <w:tcPr>
            <w:tcW w:w="2235" w:type="dxa"/>
          </w:tcPr>
          <w:p w14:paraId="0AD10307" w14:textId="3C008404" w:rsidR="00F20BC4" w:rsidRDefault="00572AAE">
            <w:pPr>
              <w:spacing w:line="194" w:lineRule="exact"/>
              <w:rPr>
                <w:rFonts w:cs="Calibri"/>
                <w:b/>
                <w:sz w:val="16"/>
                <w:szCs w:val="16"/>
              </w:rPr>
            </w:pPr>
            <w:r>
              <w:rPr>
                <w:rFonts w:cs="Calibri"/>
                <w:b/>
                <w:sz w:val="16"/>
                <w:szCs w:val="16"/>
              </w:rPr>
              <w:t>Preston Rosedale Farm</w:t>
            </w:r>
            <w:r w:rsidR="000305A3">
              <w:rPr>
                <w:rFonts w:cs="Calibri"/>
                <w:b/>
                <w:sz w:val="16"/>
                <w:szCs w:val="16"/>
              </w:rPr>
              <w:t xml:space="preserve"> and other fees</w:t>
            </w:r>
          </w:p>
        </w:tc>
        <w:tc>
          <w:tcPr>
            <w:tcW w:w="7961" w:type="dxa"/>
          </w:tcPr>
          <w:p w14:paraId="0F6DCA95" w14:textId="77777777" w:rsidR="00F20BC4" w:rsidRDefault="00770E06">
            <w:pPr>
              <w:spacing w:line="194" w:lineRule="exact"/>
              <w:rPr>
                <w:rFonts w:cs="Calibri"/>
                <w:sz w:val="16"/>
                <w:szCs w:val="16"/>
              </w:rPr>
            </w:pPr>
            <w:r>
              <w:rPr>
                <w:rFonts w:cs="Calibri"/>
                <w:sz w:val="16"/>
                <w:szCs w:val="16"/>
              </w:rPr>
              <w:t>Admin fee - $3</w:t>
            </w:r>
            <w:r w:rsidR="000305A3">
              <w:rPr>
                <w:rFonts w:cs="Calibri"/>
                <w:sz w:val="16"/>
                <w:szCs w:val="16"/>
              </w:rPr>
              <w:t>5.00 + HST; Drug Testing fee</w:t>
            </w:r>
            <w:r>
              <w:rPr>
                <w:rFonts w:cs="Calibri"/>
                <w:sz w:val="16"/>
                <w:szCs w:val="16"/>
              </w:rPr>
              <w:t xml:space="preserve"> - $7.00 + HST</w:t>
            </w:r>
            <w:r w:rsidR="005D67F2">
              <w:rPr>
                <w:rFonts w:cs="Calibri"/>
                <w:sz w:val="16"/>
                <w:szCs w:val="16"/>
              </w:rPr>
              <w:t>; Dressage Canada levy -$10.00 (no HST charged)</w:t>
            </w:r>
            <w:proofErr w:type="gramStart"/>
            <w:r w:rsidR="005D67F2">
              <w:rPr>
                <w:rFonts w:cs="Calibri"/>
                <w:sz w:val="16"/>
                <w:szCs w:val="16"/>
              </w:rPr>
              <w:t xml:space="preserve">; </w:t>
            </w:r>
            <w:r w:rsidR="00EC393F">
              <w:rPr>
                <w:rFonts w:cs="Calibri"/>
                <w:sz w:val="16"/>
                <w:szCs w:val="16"/>
              </w:rPr>
              <w:t xml:space="preserve"> Add</w:t>
            </w:r>
            <w:proofErr w:type="gramEnd"/>
            <w:r w:rsidR="00EC393F">
              <w:rPr>
                <w:rFonts w:cs="Calibri"/>
                <w:sz w:val="16"/>
                <w:szCs w:val="16"/>
              </w:rPr>
              <w:t xml:space="preserve">-on Division - $50.00; </w:t>
            </w:r>
            <w:r w:rsidR="005D67F2">
              <w:rPr>
                <w:rFonts w:cs="Calibri"/>
                <w:sz w:val="16"/>
                <w:szCs w:val="16"/>
              </w:rPr>
              <w:t>incomplete documentation fee - $20.00 + HST; late entry fee $50.00 + HST</w:t>
            </w:r>
          </w:p>
        </w:tc>
      </w:tr>
      <w:tr w:rsidR="00F20BC4" w14:paraId="4033E44D" w14:textId="77777777" w:rsidTr="007C339B">
        <w:tc>
          <w:tcPr>
            <w:tcW w:w="2235" w:type="dxa"/>
          </w:tcPr>
          <w:p w14:paraId="0EE366F4" w14:textId="77777777" w:rsidR="00057DF6" w:rsidRDefault="00057DF6">
            <w:pPr>
              <w:spacing w:line="194" w:lineRule="exact"/>
              <w:rPr>
                <w:rFonts w:cs="Calibri"/>
                <w:b/>
                <w:sz w:val="16"/>
                <w:szCs w:val="16"/>
              </w:rPr>
            </w:pPr>
          </w:p>
          <w:p w14:paraId="44F1550A" w14:textId="77777777" w:rsidR="00291E06" w:rsidRDefault="00291E06">
            <w:pPr>
              <w:spacing w:line="194" w:lineRule="exact"/>
              <w:rPr>
                <w:rFonts w:cs="Calibri"/>
                <w:b/>
                <w:sz w:val="16"/>
                <w:szCs w:val="16"/>
              </w:rPr>
            </w:pPr>
          </w:p>
          <w:p w14:paraId="79584C87" w14:textId="77777777" w:rsidR="00F20BC4" w:rsidRDefault="006D21E0">
            <w:pPr>
              <w:spacing w:line="194" w:lineRule="exact"/>
              <w:rPr>
                <w:rFonts w:cs="Calibri"/>
                <w:b/>
                <w:sz w:val="16"/>
                <w:szCs w:val="16"/>
              </w:rPr>
            </w:pPr>
            <w:r>
              <w:rPr>
                <w:rFonts w:cs="Calibri"/>
                <w:b/>
                <w:sz w:val="16"/>
                <w:szCs w:val="16"/>
              </w:rPr>
              <w:t>Stabling Rates</w:t>
            </w:r>
          </w:p>
        </w:tc>
        <w:tc>
          <w:tcPr>
            <w:tcW w:w="7961" w:type="dxa"/>
          </w:tcPr>
          <w:p w14:paraId="4B7CC676" w14:textId="77777777" w:rsidR="00057DF6" w:rsidRDefault="00057DF6" w:rsidP="006D21E0">
            <w:pPr>
              <w:spacing w:line="194" w:lineRule="exact"/>
              <w:rPr>
                <w:rFonts w:cs="Calibri"/>
                <w:sz w:val="16"/>
                <w:szCs w:val="16"/>
              </w:rPr>
            </w:pPr>
          </w:p>
          <w:p w14:paraId="0CD67A9B" w14:textId="77777777" w:rsidR="00291E06" w:rsidRDefault="00291E06" w:rsidP="006D21E0">
            <w:pPr>
              <w:spacing w:line="194" w:lineRule="exact"/>
              <w:rPr>
                <w:rFonts w:cs="Calibri"/>
                <w:sz w:val="16"/>
                <w:szCs w:val="16"/>
              </w:rPr>
            </w:pPr>
          </w:p>
          <w:p w14:paraId="1B2A48B4" w14:textId="77777777" w:rsidR="00F20BC4" w:rsidRDefault="006D21E0" w:rsidP="00770E06">
            <w:pPr>
              <w:spacing w:line="194" w:lineRule="exact"/>
              <w:rPr>
                <w:rFonts w:cs="Calibri"/>
                <w:sz w:val="16"/>
                <w:szCs w:val="16"/>
              </w:rPr>
            </w:pPr>
            <w:r>
              <w:rPr>
                <w:rFonts w:cs="Calibri"/>
                <w:sz w:val="16"/>
                <w:szCs w:val="16"/>
              </w:rPr>
              <w:t>Rates for stalls are as follows: Day Stall only - $80.00 if a</w:t>
            </w:r>
            <w:r w:rsidR="00770E06">
              <w:rPr>
                <w:rFonts w:cs="Calibri"/>
                <w:sz w:val="16"/>
                <w:szCs w:val="16"/>
              </w:rPr>
              <w:t>vailable.</w:t>
            </w:r>
            <w:r>
              <w:rPr>
                <w:rFonts w:cs="Calibri"/>
                <w:sz w:val="16"/>
                <w:szCs w:val="16"/>
              </w:rPr>
              <w:t xml:space="preserve">  HST </w:t>
            </w:r>
            <w:r w:rsidR="00770E06">
              <w:rPr>
                <w:rFonts w:cs="Calibri"/>
                <w:sz w:val="16"/>
                <w:szCs w:val="16"/>
              </w:rPr>
              <w:t>applies to all stabling</w:t>
            </w:r>
            <w:r>
              <w:rPr>
                <w:rFonts w:cs="Calibri"/>
                <w:sz w:val="16"/>
                <w:szCs w:val="16"/>
              </w:rPr>
              <w:t>.  Contact Show Secretary for details and arrangements – 613-</w:t>
            </w:r>
            <w:r w:rsidR="00770E06">
              <w:rPr>
                <w:rFonts w:cs="Calibri"/>
                <w:sz w:val="16"/>
                <w:szCs w:val="16"/>
              </w:rPr>
              <w:t>267-0499</w:t>
            </w:r>
          </w:p>
        </w:tc>
      </w:tr>
      <w:tr w:rsidR="00F20BC4" w14:paraId="17E05DB5" w14:textId="77777777" w:rsidTr="007C339B">
        <w:tc>
          <w:tcPr>
            <w:tcW w:w="2235" w:type="dxa"/>
          </w:tcPr>
          <w:p w14:paraId="21CA3FAE" w14:textId="77777777" w:rsidR="00F20BC4" w:rsidRDefault="000D5210">
            <w:pPr>
              <w:spacing w:line="194" w:lineRule="exact"/>
              <w:rPr>
                <w:rFonts w:cs="Calibri"/>
                <w:b/>
                <w:sz w:val="16"/>
                <w:szCs w:val="16"/>
              </w:rPr>
            </w:pPr>
            <w:r>
              <w:rPr>
                <w:rFonts w:cs="Calibri"/>
                <w:b/>
                <w:sz w:val="16"/>
                <w:szCs w:val="16"/>
              </w:rPr>
              <w:t>Scoring</w:t>
            </w:r>
          </w:p>
        </w:tc>
        <w:tc>
          <w:tcPr>
            <w:tcW w:w="7961" w:type="dxa"/>
          </w:tcPr>
          <w:p w14:paraId="66F9CAA7" w14:textId="77777777" w:rsidR="00F20BC4" w:rsidRDefault="000D5210">
            <w:pPr>
              <w:spacing w:line="194" w:lineRule="exact"/>
              <w:rPr>
                <w:rFonts w:cs="Calibri"/>
                <w:sz w:val="16"/>
                <w:szCs w:val="16"/>
              </w:rPr>
            </w:pPr>
            <w:r>
              <w:rPr>
                <w:rFonts w:cs="Calibri"/>
                <w:sz w:val="16"/>
                <w:szCs w:val="16"/>
              </w:rPr>
              <w:t>Points awarded by the judge(s) are final  (see also Decisions and Queries).  Where there is only one rider in a  class, score percentages will be applied as follows:  1</w:t>
            </w:r>
            <w:r w:rsidRPr="000D5210">
              <w:rPr>
                <w:rFonts w:cs="Calibri"/>
                <w:sz w:val="16"/>
                <w:szCs w:val="16"/>
                <w:vertAlign w:val="superscript"/>
              </w:rPr>
              <w:t>st</w:t>
            </w:r>
            <w:r>
              <w:rPr>
                <w:rFonts w:cs="Calibri"/>
                <w:sz w:val="16"/>
                <w:szCs w:val="16"/>
              </w:rPr>
              <w:t xml:space="preserve"> place – 60% or higher; 2</w:t>
            </w:r>
            <w:r w:rsidRPr="000D5210">
              <w:rPr>
                <w:rFonts w:cs="Calibri"/>
                <w:sz w:val="16"/>
                <w:szCs w:val="16"/>
                <w:vertAlign w:val="superscript"/>
              </w:rPr>
              <w:t>nd</w:t>
            </w:r>
            <w:r>
              <w:rPr>
                <w:rFonts w:cs="Calibri"/>
                <w:sz w:val="16"/>
                <w:szCs w:val="16"/>
              </w:rPr>
              <w:t xml:space="preserve"> place 57% - 59.99%; 3</w:t>
            </w:r>
            <w:r w:rsidRPr="000D5210">
              <w:rPr>
                <w:rFonts w:cs="Calibri"/>
                <w:sz w:val="16"/>
                <w:szCs w:val="16"/>
                <w:vertAlign w:val="superscript"/>
              </w:rPr>
              <w:t>rd</w:t>
            </w:r>
            <w:r>
              <w:rPr>
                <w:rFonts w:cs="Calibri"/>
                <w:sz w:val="16"/>
                <w:szCs w:val="16"/>
              </w:rPr>
              <w:t xml:space="preserve"> place- 54% -56.99%; 4</w:t>
            </w:r>
            <w:r w:rsidRPr="000D5210">
              <w:rPr>
                <w:rFonts w:cs="Calibri"/>
                <w:sz w:val="16"/>
                <w:szCs w:val="16"/>
                <w:vertAlign w:val="superscript"/>
              </w:rPr>
              <w:t>th</w:t>
            </w:r>
            <w:r>
              <w:rPr>
                <w:rFonts w:cs="Calibri"/>
                <w:sz w:val="16"/>
                <w:szCs w:val="16"/>
              </w:rPr>
              <w:t xml:space="preserve"> place – 51% - 53.99%, 5</w:t>
            </w:r>
            <w:r w:rsidRPr="000D5210">
              <w:rPr>
                <w:rFonts w:cs="Calibri"/>
                <w:sz w:val="16"/>
                <w:szCs w:val="16"/>
                <w:vertAlign w:val="superscript"/>
              </w:rPr>
              <w:t>th</w:t>
            </w:r>
            <w:r>
              <w:rPr>
                <w:rFonts w:cs="Calibri"/>
                <w:sz w:val="16"/>
                <w:szCs w:val="16"/>
              </w:rPr>
              <w:t xml:space="preserve"> place 50 – 50.99%</w:t>
            </w:r>
            <w:r w:rsidR="003B2A67">
              <w:rPr>
                <w:rFonts w:cs="Calibri"/>
                <w:sz w:val="16"/>
                <w:szCs w:val="16"/>
              </w:rPr>
              <w:t>.  No ribbons will be provided below 5</w:t>
            </w:r>
            <w:r w:rsidR="003B2A67" w:rsidRPr="003B2A67">
              <w:rPr>
                <w:rFonts w:cs="Calibri"/>
                <w:sz w:val="16"/>
                <w:szCs w:val="16"/>
                <w:vertAlign w:val="superscript"/>
              </w:rPr>
              <w:t>th</w:t>
            </w:r>
            <w:r w:rsidR="003B2A67">
              <w:rPr>
                <w:rFonts w:cs="Calibri"/>
                <w:sz w:val="16"/>
                <w:szCs w:val="16"/>
              </w:rPr>
              <w:t xml:space="preserve"> place.</w:t>
            </w:r>
          </w:p>
        </w:tc>
      </w:tr>
      <w:tr w:rsidR="00A5614F" w14:paraId="17DFD1BF" w14:textId="77777777" w:rsidTr="007C339B">
        <w:tc>
          <w:tcPr>
            <w:tcW w:w="2235" w:type="dxa"/>
          </w:tcPr>
          <w:p w14:paraId="1577B7F5" w14:textId="77777777" w:rsidR="00A5614F" w:rsidRDefault="00CF7017">
            <w:pPr>
              <w:spacing w:line="194" w:lineRule="exact"/>
              <w:rPr>
                <w:rFonts w:cs="Calibri"/>
                <w:b/>
                <w:sz w:val="16"/>
                <w:szCs w:val="16"/>
              </w:rPr>
            </w:pPr>
            <w:r>
              <w:rPr>
                <w:rFonts w:cs="Calibri"/>
                <w:b/>
                <w:sz w:val="16"/>
                <w:szCs w:val="16"/>
              </w:rPr>
              <w:t>Priz</w:t>
            </w:r>
            <w:r w:rsidR="003B2A67">
              <w:rPr>
                <w:rFonts w:cs="Calibri"/>
                <w:b/>
                <w:sz w:val="16"/>
                <w:szCs w:val="16"/>
              </w:rPr>
              <w:t>es and Ribbons</w:t>
            </w:r>
          </w:p>
        </w:tc>
        <w:tc>
          <w:tcPr>
            <w:tcW w:w="7961" w:type="dxa"/>
          </w:tcPr>
          <w:p w14:paraId="2CD8E542" w14:textId="77777777" w:rsidR="00A5614F" w:rsidRDefault="003B2A67" w:rsidP="00770E06">
            <w:pPr>
              <w:spacing w:line="194" w:lineRule="exact"/>
              <w:rPr>
                <w:rFonts w:cs="Calibri"/>
                <w:sz w:val="16"/>
                <w:szCs w:val="16"/>
              </w:rPr>
            </w:pPr>
            <w:r>
              <w:rPr>
                <w:rFonts w:cs="Calibri"/>
                <w:sz w:val="16"/>
                <w:szCs w:val="16"/>
              </w:rPr>
              <w:t xml:space="preserve">Ribbons will be awarded to </w:t>
            </w:r>
            <w:r w:rsidR="00770E06">
              <w:rPr>
                <w:rFonts w:cs="Calibri"/>
                <w:sz w:val="16"/>
                <w:szCs w:val="16"/>
              </w:rPr>
              <w:t>6</w:t>
            </w:r>
            <w:r w:rsidRPr="003B2A67">
              <w:rPr>
                <w:rFonts w:cs="Calibri"/>
                <w:sz w:val="16"/>
                <w:szCs w:val="16"/>
                <w:vertAlign w:val="superscript"/>
              </w:rPr>
              <w:t>th</w:t>
            </w:r>
            <w:r>
              <w:rPr>
                <w:rFonts w:cs="Calibri"/>
                <w:sz w:val="16"/>
                <w:szCs w:val="16"/>
              </w:rPr>
              <w:t xml:space="preserve"> place.  There will be a Champion and Reserve Champion award per level on the completion </w:t>
            </w:r>
            <w:r w:rsidR="00016BDF">
              <w:rPr>
                <w:rFonts w:cs="Calibri"/>
                <w:sz w:val="16"/>
                <w:szCs w:val="16"/>
              </w:rPr>
              <w:t xml:space="preserve">by all riders </w:t>
            </w:r>
            <w:r>
              <w:rPr>
                <w:rFonts w:cs="Calibri"/>
                <w:sz w:val="16"/>
                <w:szCs w:val="16"/>
              </w:rPr>
              <w:t xml:space="preserve">of </w:t>
            </w:r>
            <w:r w:rsidR="00016BDF">
              <w:rPr>
                <w:rFonts w:cs="Calibri"/>
                <w:sz w:val="16"/>
                <w:szCs w:val="16"/>
              </w:rPr>
              <w:t xml:space="preserve">the </w:t>
            </w:r>
            <w:r>
              <w:rPr>
                <w:rFonts w:cs="Calibri"/>
                <w:sz w:val="16"/>
                <w:szCs w:val="16"/>
              </w:rPr>
              <w:t xml:space="preserve">tests in that level, and posting of the results.  At least two technical tests must be ridden in that level for the rider to be qualified for champion or reserve awards.  For level awards, JR/AA/O scores will be combined within the same level.  To be awarded as Champion the average score of the two </w:t>
            </w:r>
            <w:proofErr w:type="gramStart"/>
            <w:r>
              <w:rPr>
                <w:rFonts w:cs="Calibri"/>
                <w:sz w:val="16"/>
                <w:szCs w:val="16"/>
              </w:rPr>
              <w:t>tests  must</w:t>
            </w:r>
            <w:proofErr w:type="gramEnd"/>
            <w:r>
              <w:rPr>
                <w:rFonts w:cs="Calibri"/>
                <w:sz w:val="16"/>
                <w:szCs w:val="16"/>
              </w:rPr>
              <w:t xml:space="preserve"> be over 60%</w:t>
            </w:r>
            <w:r w:rsidR="00E37797">
              <w:rPr>
                <w:rFonts w:cs="Calibri"/>
                <w:sz w:val="16"/>
                <w:szCs w:val="16"/>
              </w:rPr>
              <w:t xml:space="preserve">, and over 57% for reserve champion.  If 3 tests are ridden at any given level, rider may use the two best </w:t>
            </w:r>
            <w:proofErr w:type="gramStart"/>
            <w:r w:rsidR="00E37797">
              <w:rPr>
                <w:rFonts w:cs="Calibri"/>
                <w:sz w:val="16"/>
                <w:szCs w:val="16"/>
              </w:rPr>
              <w:t>scores .</w:t>
            </w:r>
            <w:proofErr w:type="gramEnd"/>
            <w:r w:rsidR="00E37797">
              <w:rPr>
                <w:rFonts w:cs="Calibri"/>
                <w:sz w:val="16"/>
                <w:szCs w:val="16"/>
              </w:rPr>
              <w:t xml:space="preserve">  No champion or reserve champion prizes will be awarded where there are not at least two compe</w:t>
            </w:r>
            <w:r w:rsidR="008C7EE6">
              <w:rPr>
                <w:rFonts w:cs="Calibri"/>
                <w:sz w:val="16"/>
                <w:szCs w:val="16"/>
              </w:rPr>
              <w:t xml:space="preserve">titors at the level in question, however ribbons will still be awarded. </w:t>
            </w:r>
            <w:r w:rsidR="00016BDF">
              <w:rPr>
                <w:rFonts w:cs="Calibri"/>
                <w:sz w:val="16"/>
                <w:szCs w:val="16"/>
              </w:rPr>
              <w:t>Other awards may be offered at the discretion of the organi</w:t>
            </w:r>
            <w:r w:rsidR="00846FB0">
              <w:rPr>
                <w:rFonts w:cs="Calibri"/>
                <w:sz w:val="16"/>
                <w:szCs w:val="16"/>
              </w:rPr>
              <w:t>zing committee.</w:t>
            </w:r>
          </w:p>
        </w:tc>
      </w:tr>
      <w:tr w:rsidR="00A5614F" w14:paraId="62B99F02" w14:textId="77777777" w:rsidTr="007C339B">
        <w:tc>
          <w:tcPr>
            <w:tcW w:w="2235" w:type="dxa"/>
          </w:tcPr>
          <w:p w14:paraId="007E4BC8" w14:textId="77777777" w:rsidR="00A5614F" w:rsidRDefault="00CF7017">
            <w:pPr>
              <w:spacing w:line="194" w:lineRule="exact"/>
              <w:rPr>
                <w:rFonts w:cs="Calibri"/>
                <w:b/>
                <w:sz w:val="16"/>
                <w:szCs w:val="16"/>
              </w:rPr>
            </w:pPr>
            <w:r>
              <w:rPr>
                <w:rFonts w:cs="Calibri"/>
                <w:b/>
                <w:sz w:val="16"/>
                <w:szCs w:val="16"/>
              </w:rPr>
              <w:t>Picking up prizes and ribbons</w:t>
            </w:r>
          </w:p>
        </w:tc>
        <w:tc>
          <w:tcPr>
            <w:tcW w:w="7961" w:type="dxa"/>
          </w:tcPr>
          <w:p w14:paraId="082DDE66" w14:textId="77777777" w:rsidR="00A5614F" w:rsidRDefault="00A57A78" w:rsidP="00770E06">
            <w:pPr>
              <w:spacing w:line="194" w:lineRule="exact"/>
              <w:rPr>
                <w:rFonts w:cs="Calibri"/>
                <w:sz w:val="16"/>
                <w:szCs w:val="16"/>
              </w:rPr>
            </w:pPr>
            <w:r>
              <w:rPr>
                <w:rFonts w:cs="Calibri"/>
                <w:sz w:val="16"/>
                <w:szCs w:val="16"/>
              </w:rPr>
              <w:t>Tests sheets from Judges and ribbons/gifts may be picked up at the show Secretary area upon completion of class</w:t>
            </w:r>
            <w:r w:rsidR="00770E06">
              <w:rPr>
                <w:rFonts w:cs="Calibri"/>
                <w:sz w:val="16"/>
                <w:szCs w:val="16"/>
              </w:rPr>
              <w:t>/level, posting of the results.</w:t>
            </w:r>
            <w:r>
              <w:rPr>
                <w:rFonts w:cs="Calibri"/>
                <w:sz w:val="16"/>
                <w:szCs w:val="16"/>
              </w:rPr>
              <w:t xml:space="preserve"> </w:t>
            </w:r>
          </w:p>
        </w:tc>
      </w:tr>
      <w:tr w:rsidR="00B80E44" w14:paraId="2516DCE1" w14:textId="77777777" w:rsidTr="007C339B">
        <w:tc>
          <w:tcPr>
            <w:tcW w:w="2235" w:type="dxa"/>
          </w:tcPr>
          <w:p w14:paraId="0615FEA9" w14:textId="77777777" w:rsidR="00B80E44" w:rsidRDefault="00B80E44">
            <w:pPr>
              <w:spacing w:line="194" w:lineRule="exact"/>
              <w:rPr>
                <w:rFonts w:cs="Calibri"/>
                <w:b/>
                <w:sz w:val="16"/>
                <w:szCs w:val="16"/>
              </w:rPr>
            </w:pPr>
            <w:r>
              <w:rPr>
                <w:rFonts w:cs="Calibri"/>
                <w:b/>
                <w:sz w:val="16"/>
                <w:szCs w:val="16"/>
              </w:rPr>
              <w:t>Additional rules of Show Committee</w:t>
            </w:r>
          </w:p>
        </w:tc>
        <w:tc>
          <w:tcPr>
            <w:tcW w:w="7961" w:type="dxa"/>
          </w:tcPr>
          <w:p w14:paraId="14D75CFC" w14:textId="77777777" w:rsidR="00B80E44" w:rsidRPr="00FC1292" w:rsidRDefault="00FC1292">
            <w:pPr>
              <w:spacing w:line="194" w:lineRule="exact"/>
              <w:rPr>
                <w:rFonts w:cs="Calibri"/>
                <w:b/>
                <w:sz w:val="20"/>
                <w:szCs w:val="20"/>
              </w:rPr>
            </w:pPr>
            <w:r w:rsidRPr="00FC1292">
              <w:rPr>
                <w:rFonts w:cs="Calibri"/>
                <w:b/>
                <w:sz w:val="20"/>
                <w:szCs w:val="20"/>
              </w:rPr>
              <w:t>(See below)</w:t>
            </w:r>
          </w:p>
        </w:tc>
      </w:tr>
      <w:tr w:rsidR="00B80E44" w14:paraId="487CAA2A" w14:textId="77777777" w:rsidTr="007C339B">
        <w:tc>
          <w:tcPr>
            <w:tcW w:w="2235" w:type="dxa"/>
          </w:tcPr>
          <w:p w14:paraId="79247974" w14:textId="77777777" w:rsidR="00B80E44" w:rsidRDefault="00B80E44">
            <w:pPr>
              <w:spacing w:line="194" w:lineRule="exact"/>
              <w:rPr>
                <w:rFonts w:cs="Calibri"/>
                <w:b/>
                <w:sz w:val="16"/>
                <w:szCs w:val="16"/>
              </w:rPr>
            </w:pPr>
            <w:r>
              <w:rPr>
                <w:rFonts w:cs="Calibri"/>
                <w:b/>
                <w:sz w:val="16"/>
                <w:szCs w:val="16"/>
              </w:rPr>
              <w:t>Parking</w:t>
            </w:r>
          </w:p>
        </w:tc>
        <w:tc>
          <w:tcPr>
            <w:tcW w:w="7961" w:type="dxa"/>
          </w:tcPr>
          <w:p w14:paraId="07544F8E" w14:textId="77777777" w:rsidR="00B80E44" w:rsidRDefault="00B80E44" w:rsidP="00261D44">
            <w:pPr>
              <w:spacing w:line="194" w:lineRule="exact"/>
              <w:rPr>
                <w:rFonts w:cs="Calibri"/>
                <w:sz w:val="16"/>
                <w:szCs w:val="16"/>
              </w:rPr>
            </w:pPr>
            <w:r>
              <w:rPr>
                <w:rFonts w:cs="Calibri"/>
                <w:sz w:val="16"/>
                <w:szCs w:val="16"/>
              </w:rPr>
              <w:t>Parking for horse trailers</w:t>
            </w:r>
            <w:r w:rsidR="00261D44">
              <w:rPr>
                <w:rFonts w:cs="Calibri"/>
                <w:sz w:val="16"/>
                <w:szCs w:val="16"/>
              </w:rPr>
              <w:t>/friends and family</w:t>
            </w:r>
            <w:r>
              <w:rPr>
                <w:rFonts w:cs="Calibri"/>
                <w:sz w:val="16"/>
                <w:szCs w:val="16"/>
              </w:rPr>
              <w:t xml:space="preserve"> is available in the field at the</w:t>
            </w:r>
            <w:r w:rsidR="00261D44">
              <w:rPr>
                <w:rFonts w:cs="Calibri"/>
                <w:sz w:val="16"/>
                <w:szCs w:val="16"/>
              </w:rPr>
              <w:t xml:space="preserve"> </w:t>
            </w:r>
            <w:proofErr w:type="gramStart"/>
            <w:r w:rsidR="00261D44">
              <w:rPr>
                <w:rFonts w:cs="Calibri"/>
                <w:sz w:val="16"/>
                <w:szCs w:val="16"/>
              </w:rPr>
              <w:t>well marked</w:t>
            </w:r>
            <w:proofErr w:type="gramEnd"/>
            <w:r>
              <w:rPr>
                <w:rFonts w:cs="Calibri"/>
                <w:sz w:val="16"/>
                <w:szCs w:val="16"/>
              </w:rPr>
              <w:t xml:space="preserve"> entrance of </w:t>
            </w:r>
            <w:r w:rsidR="00261D44">
              <w:rPr>
                <w:rFonts w:cs="Calibri"/>
                <w:sz w:val="16"/>
                <w:szCs w:val="16"/>
              </w:rPr>
              <w:t xml:space="preserve">the farm  (East side of the laneway.) </w:t>
            </w:r>
          </w:p>
        </w:tc>
      </w:tr>
      <w:tr w:rsidR="00B80E44" w14:paraId="3448D772" w14:textId="77777777" w:rsidTr="007C339B">
        <w:tc>
          <w:tcPr>
            <w:tcW w:w="2235" w:type="dxa"/>
          </w:tcPr>
          <w:p w14:paraId="7198F435" w14:textId="77777777" w:rsidR="00B80E44" w:rsidRDefault="005C3F06">
            <w:pPr>
              <w:spacing w:line="194" w:lineRule="exact"/>
              <w:rPr>
                <w:rFonts w:cs="Calibri"/>
                <w:b/>
                <w:sz w:val="16"/>
                <w:szCs w:val="16"/>
              </w:rPr>
            </w:pPr>
            <w:r>
              <w:rPr>
                <w:rFonts w:cs="Calibri"/>
                <w:b/>
                <w:sz w:val="16"/>
                <w:szCs w:val="16"/>
              </w:rPr>
              <w:t xml:space="preserve"> Schooling/Practice riding</w:t>
            </w:r>
          </w:p>
        </w:tc>
        <w:tc>
          <w:tcPr>
            <w:tcW w:w="7961" w:type="dxa"/>
          </w:tcPr>
          <w:p w14:paraId="13DD8520" w14:textId="77777777" w:rsidR="00B80E44" w:rsidRDefault="005C3F06" w:rsidP="001250C7">
            <w:pPr>
              <w:spacing w:line="194" w:lineRule="exact"/>
              <w:rPr>
                <w:rFonts w:cs="Calibri"/>
                <w:sz w:val="16"/>
                <w:szCs w:val="16"/>
              </w:rPr>
            </w:pPr>
            <w:r>
              <w:rPr>
                <w:rFonts w:cs="Calibri"/>
                <w:sz w:val="16"/>
                <w:szCs w:val="16"/>
              </w:rPr>
              <w:t>Schooling is not permitted at any time within a competition ring unless specific</w:t>
            </w:r>
            <w:r w:rsidR="00456093">
              <w:rPr>
                <w:rFonts w:cs="Calibri"/>
                <w:sz w:val="16"/>
                <w:szCs w:val="16"/>
              </w:rPr>
              <w:t>ally authorized. (i.e., competition rings</w:t>
            </w:r>
            <w:r>
              <w:rPr>
                <w:rFonts w:cs="Calibri"/>
                <w:sz w:val="16"/>
                <w:szCs w:val="16"/>
              </w:rPr>
              <w:t xml:space="preserve"> on Friday afternoon, early evening).  Practice riding outside the ring rails is permitted on Friday, </w:t>
            </w:r>
            <w:r w:rsidR="001250C7">
              <w:rPr>
                <w:rFonts w:cs="Calibri"/>
                <w:sz w:val="16"/>
                <w:szCs w:val="16"/>
              </w:rPr>
              <w:t>but not on the days the show is scheduled.</w:t>
            </w:r>
            <w:r>
              <w:rPr>
                <w:rFonts w:cs="Calibri"/>
                <w:sz w:val="16"/>
                <w:szCs w:val="16"/>
              </w:rPr>
              <w:t xml:space="preserve">  </w:t>
            </w:r>
            <w:proofErr w:type="spellStart"/>
            <w:r>
              <w:rPr>
                <w:rFonts w:cs="Calibri"/>
                <w:sz w:val="16"/>
                <w:szCs w:val="16"/>
              </w:rPr>
              <w:t>Lungeing</w:t>
            </w:r>
            <w:proofErr w:type="spellEnd"/>
            <w:r>
              <w:rPr>
                <w:rFonts w:cs="Calibri"/>
                <w:sz w:val="16"/>
                <w:szCs w:val="16"/>
              </w:rPr>
              <w:t xml:space="preserve"> (</w:t>
            </w:r>
            <w:proofErr w:type="spellStart"/>
            <w:r>
              <w:rPr>
                <w:rFonts w:cs="Calibri"/>
                <w:sz w:val="16"/>
                <w:szCs w:val="16"/>
              </w:rPr>
              <w:t>u</w:t>
            </w:r>
            <w:r w:rsidR="00261D44">
              <w:rPr>
                <w:rFonts w:cs="Calibri"/>
                <w:sz w:val="16"/>
                <w:szCs w:val="16"/>
              </w:rPr>
              <w:t>nmounted</w:t>
            </w:r>
            <w:proofErr w:type="spellEnd"/>
            <w:r w:rsidR="00261D44">
              <w:rPr>
                <w:rFonts w:cs="Calibri"/>
                <w:sz w:val="16"/>
                <w:szCs w:val="16"/>
              </w:rPr>
              <w:t>) is permitted in the parking field only</w:t>
            </w:r>
            <w:r>
              <w:rPr>
                <w:rFonts w:cs="Calibri"/>
                <w:sz w:val="16"/>
                <w:szCs w:val="16"/>
              </w:rPr>
              <w:t>.</w:t>
            </w:r>
            <w:r w:rsidR="00F94553">
              <w:rPr>
                <w:rFonts w:cs="Calibri"/>
                <w:sz w:val="16"/>
                <w:szCs w:val="16"/>
              </w:rPr>
              <w:t xml:space="preserve">  Warm-up is restricted to designated outdoor warm-up area or the arena.  Under no circumstances shall </w:t>
            </w:r>
            <w:proofErr w:type="spellStart"/>
            <w:r w:rsidR="00F94553">
              <w:rPr>
                <w:rFonts w:cs="Calibri"/>
                <w:sz w:val="16"/>
                <w:szCs w:val="16"/>
              </w:rPr>
              <w:t>lungeing</w:t>
            </w:r>
            <w:proofErr w:type="spellEnd"/>
            <w:r w:rsidR="00F94553">
              <w:rPr>
                <w:rFonts w:cs="Calibri"/>
                <w:sz w:val="16"/>
                <w:szCs w:val="16"/>
              </w:rPr>
              <w:t xml:space="preserve"> be permitted in warm-up areas.  Unless actually competing, no mounted riding is permitted in a competition ring.</w:t>
            </w:r>
            <w:r w:rsidR="00E01A0B">
              <w:rPr>
                <w:rFonts w:cs="Calibri"/>
                <w:sz w:val="16"/>
                <w:szCs w:val="16"/>
              </w:rPr>
              <w:t xml:space="preserve">  </w:t>
            </w:r>
          </w:p>
        </w:tc>
      </w:tr>
      <w:tr w:rsidR="00B80E44" w14:paraId="3ED24FFB" w14:textId="77777777" w:rsidTr="007C339B">
        <w:tc>
          <w:tcPr>
            <w:tcW w:w="2235" w:type="dxa"/>
          </w:tcPr>
          <w:p w14:paraId="697DFA71" w14:textId="77777777" w:rsidR="00B80E44" w:rsidRDefault="00F94553">
            <w:pPr>
              <w:spacing w:line="194" w:lineRule="exact"/>
              <w:rPr>
                <w:rFonts w:cs="Calibri"/>
                <w:b/>
                <w:sz w:val="16"/>
                <w:szCs w:val="16"/>
              </w:rPr>
            </w:pPr>
            <w:r>
              <w:rPr>
                <w:rFonts w:cs="Calibri"/>
                <w:b/>
                <w:sz w:val="16"/>
                <w:szCs w:val="16"/>
              </w:rPr>
              <w:t>Dogs</w:t>
            </w:r>
          </w:p>
        </w:tc>
        <w:tc>
          <w:tcPr>
            <w:tcW w:w="7961" w:type="dxa"/>
          </w:tcPr>
          <w:p w14:paraId="20FDAC93" w14:textId="77777777" w:rsidR="00B80E44" w:rsidRDefault="00F94553" w:rsidP="00261D44">
            <w:pPr>
              <w:spacing w:line="194" w:lineRule="exact"/>
              <w:rPr>
                <w:rFonts w:cs="Calibri"/>
                <w:sz w:val="16"/>
                <w:szCs w:val="16"/>
              </w:rPr>
            </w:pPr>
            <w:r w:rsidRPr="00261D44">
              <w:rPr>
                <w:rFonts w:cs="Calibri"/>
                <w:b/>
                <w:sz w:val="16"/>
                <w:szCs w:val="16"/>
              </w:rPr>
              <w:t>Dogs are strictly prohibited</w:t>
            </w:r>
            <w:r w:rsidR="00A255D4">
              <w:rPr>
                <w:rFonts w:cs="Calibri"/>
                <w:sz w:val="16"/>
                <w:szCs w:val="16"/>
              </w:rPr>
              <w:t xml:space="preserve"> </w:t>
            </w:r>
            <w:r w:rsidR="00261D44">
              <w:rPr>
                <w:rFonts w:cs="Calibri"/>
                <w:sz w:val="16"/>
                <w:szCs w:val="16"/>
              </w:rPr>
              <w:t>at Preston Rosedale Farm</w:t>
            </w:r>
          </w:p>
        </w:tc>
      </w:tr>
      <w:tr w:rsidR="00B80E44" w14:paraId="637809EB" w14:textId="77777777" w:rsidTr="007C339B">
        <w:tc>
          <w:tcPr>
            <w:tcW w:w="2235" w:type="dxa"/>
          </w:tcPr>
          <w:p w14:paraId="25531C17" w14:textId="77777777" w:rsidR="00B80E44" w:rsidRDefault="00261D44">
            <w:pPr>
              <w:spacing w:line="194" w:lineRule="exact"/>
              <w:rPr>
                <w:rFonts w:cs="Calibri"/>
                <w:b/>
                <w:sz w:val="16"/>
                <w:szCs w:val="16"/>
              </w:rPr>
            </w:pPr>
            <w:r>
              <w:rPr>
                <w:rFonts w:cs="Calibri"/>
                <w:b/>
                <w:sz w:val="16"/>
                <w:szCs w:val="16"/>
              </w:rPr>
              <w:t>Driveway at 1439 Christie Lake Road Perth ON</w:t>
            </w:r>
          </w:p>
        </w:tc>
        <w:tc>
          <w:tcPr>
            <w:tcW w:w="7961" w:type="dxa"/>
          </w:tcPr>
          <w:p w14:paraId="006951E9" w14:textId="77777777" w:rsidR="00B80E44" w:rsidRDefault="00E01A0B" w:rsidP="00261D44">
            <w:pPr>
              <w:spacing w:line="194" w:lineRule="exact"/>
              <w:rPr>
                <w:rFonts w:cs="Calibri"/>
                <w:sz w:val="16"/>
                <w:szCs w:val="16"/>
              </w:rPr>
            </w:pPr>
            <w:r>
              <w:rPr>
                <w:rFonts w:cs="Calibri"/>
                <w:sz w:val="16"/>
                <w:szCs w:val="16"/>
              </w:rPr>
              <w:t>The driveway adjacen</w:t>
            </w:r>
            <w:r w:rsidR="00261D44">
              <w:rPr>
                <w:rFonts w:cs="Calibri"/>
                <w:sz w:val="16"/>
                <w:szCs w:val="16"/>
              </w:rPr>
              <w:t>t to the parking field is for officials and handicapped use only.</w:t>
            </w:r>
          </w:p>
        </w:tc>
      </w:tr>
      <w:tr w:rsidR="00B80E44" w14:paraId="7C258F21" w14:textId="77777777" w:rsidTr="007C339B">
        <w:tc>
          <w:tcPr>
            <w:tcW w:w="2235" w:type="dxa"/>
          </w:tcPr>
          <w:p w14:paraId="0F217802" w14:textId="77777777" w:rsidR="00B80E44" w:rsidRDefault="00E01A0B">
            <w:pPr>
              <w:spacing w:line="194" w:lineRule="exact"/>
              <w:rPr>
                <w:rFonts w:cs="Calibri"/>
                <w:b/>
                <w:sz w:val="16"/>
                <w:szCs w:val="16"/>
              </w:rPr>
            </w:pPr>
            <w:r>
              <w:rPr>
                <w:rFonts w:cs="Calibri"/>
                <w:b/>
                <w:sz w:val="16"/>
                <w:szCs w:val="16"/>
              </w:rPr>
              <w:t>Smoking</w:t>
            </w:r>
          </w:p>
        </w:tc>
        <w:tc>
          <w:tcPr>
            <w:tcW w:w="7961" w:type="dxa"/>
          </w:tcPr>
          <w:p w14:paraId="12059B5A" w14:textId="77777777" w:rsidR="00B80E44" w:rsidRDefault="00E01A0B">
            <w:pPr>
              <w:spacing w:line="194" w:lineRule="exact"/>
              <w:rPr>
                <w:rFonts w:cs="Calibri"/>
                <w:sz w:val="16"/>
                <w:szCs w:val="16"/>
              </w:rPr>
            </w:pPr>
            <w:r>
              <w:rPr>
                <w:rFonts w:cs="Calibri"/>
                <w:sz w:val="16"/>
                <w:szCs w:val="16"/>
              </w:rPr>
              <w:t xml:space="preserve">No smoking is allowed in any of the buildings, including stables, barns, arena, </w:t>
            </w:r>
            <w:proofErr w:type="gramStart"/>
            <w:r>
              <w:rPr>
                <w:rFonts w:cs="Calibri"/>
                <w:sz w:val="16"/>
                <w:szCs w:val="16"/>
              </w:rPr>
              <w:t>show</w:t>
            </w:r>
            <w:proofErr w:type="gramEnd"/>
            <w:r>
              <w:rPr>
                <w:rFonts w:cs="Calibri"/>
                <w:sz w:val="16"/>
                <w:szCs w:val="16"/>
              </w:rPr>
              <w:t xml:space="preserve"> office or in competition and warm-up areas. </w:t>
            </w:r>
          </w:p>
        </w:tc>
      </w:tr>
    </w:tbl>
    <w:p w14:paraId="47F0D11C" w14:textId="77777777" w:rsidR="00564E47" w:rsidRDefault="00564E47">
      <w:pPr>
        <w:spacing w:line="194" w:lineRule="exact"/>
        <w:rPr>
          <w:rFonts w:cs="Calibri"/>
          <w:sz w:val="16"/>
          <w:szCs w:val="16"/>
        </w:rPr>
      </w:pPr>
    </w:p>
    <w:p w14:paraId="6590E128" w14:textId="77777777" w:rsidR="00550689" w:rsidRDefault="00550689" w:rsidP="00D67D93">
      <w:pPr>
        <w:spacing w:before="199" w:line="276" w:lineRule="auto"/>
        <w:ind w:right="165"/>
        <w:rPr>
          <w:rFonts w:cs="Calibri"/>
          <w:b/>
          <w:bCs/>
          <w:sz w:val="28"/>
          <w:szCs w:val="28"/>
        </w:rPr>
      </w:pPr>
      <w:r>
        <w:rPr>
          <w:rFonts w:cs="Calibri"/>
          <w:b/>
          <w:bCs/>
          <w:sz w:val="28"/>
          <w:szCs w:val="28"/>
        </w:rPr>
        <w:t xml:space="preserve">Rules – General Statement </w:t>
      </w:r>
    </w:p>
    <w:p w14:paraId="021ABAB0" w14:textId="77777777" w:rsidR="00550689" w:rsidRDefault="00550689" w:rsidP="00550689">
      <w:pPr>
        <w:spacing w:before="199" w:line="276" w:lineRule="auto"/>
        <w:ind w:left="119" w:right="165"/>
        <w:rPr>
          <w:rFonts w:cs="Calibri"/>
          <w:sz w:val="24"/>
          <w:szCs w:val="24"/>
        </w:rPr>
      </w:pPr>
      <w:r w:rsidRPr="00D67D93">
        <w:rPr>
          <w:rFonts w:cs="Calibri"/>
          <w:b/>
          <w:bCs/>
        </w:rPr>
        <w:t xml:space="preserve"> </w:t>
      </w:r>
      <w:r w:rsidRPr="00D67D93">
        <w:rPr>
          <w:rFonts w:cs="Calibri"/>
        </w:rPr>
        <w:t>Every class offered herein is covered by the rules and specification of the current rules of Equine Canada and will be held and judged in accordance with the EC Rule Book (Art. A602.2).</w:t>
      </w:r>
      <w:r w:rsidRPr="00D67D93">
        <w:rPr>
          <w:rFonts w:cs="Calibri"/>
          <w:spacing w:val="-1"/>
        </w:rPr>
        <w:t xml:space="preserve"> </w:t>
      </w:r>
      <w:r w:rsidRPr="00D67D93">
        <w:rPr>
          <w:rFonts w:cs="Calibri"/>
        </w:rPr>
        <w:t>All competitors are responsible for knowing these rules</w:t>
      </w:r>
      <w:r>
        <w:rPr>
          <w:rFonts w:cs="Calibri"/>
          <w:spacing w:val="-22"/>
          <w:sz w:val="24"/>
          <w:szCs w:val="24"/>
        </w:rPr>
        <w:t xml:space="preserve"> </w:t>
      </w:r>
      <w:r>
        <w:rPr>
          <w:rFonts w:cs="Calibri"/>
          <w:sz w:val="24"/>
          <w:szCs w:val="24"/>
        </w:rPr>
        <w:t>(</w:t>
      </w:r>
      <w:r>
        <w:rPr>
          <w:rFonts w:cs="Calibri"/>
          <w:color w:val="0000FF"/>
          <w:sz w:val="24"/>
          <w:szCs w:val="24"/>
          <w:u w:val="single" w:color="0000FF"/>
        </w:rPr>
        <w:t>www.equestriancanada.ca</w:t>
      </w:r>
      <w:r>
        <w:rPr>
          <w:rFonts w:cs="Calibri"/>
          <w:sz w:val="24"/>
          <w:szCs w:val="24"/>
        </w:rPr>
        <w:t>)</w:t>
      </w:r>
    </w:p>
    <w:p w14:paraId="5678AEC7" w14:textId="77777777" w:rsidR="00550689" w:rsidRPr="00D67D93" w:rsidRDefault="00550689" w:rsidP="00550689">
      <w:pPr>
        <w:spacing w:before="199" w:line="276" w:lineRule="auto"/>
        <w:ind w:left="119" w:right="119"/>
        <w:rPr>
          <w:rFonts w:cs="Calibri"/>
        </w:rPr>
      </w:pPr>
      <w:r w:rsidRPr="00D67D93">
        <w:rPr>
          <w:rFonts w:cs="Calibri"/>
        </w:rPr>
        <w:t>“As</w:t>
      </w:r>
      <w:r w:rsidRPr="00D67D93">
        <w:rPr>
          <w:rFonts w:cs="Calibri"/>
          <w:spacing w:val="-3"/>
        </w:rPr>
        <w:t xml:space="preserve"> </w:t>
      </w:r>
      <w:r w:rsidRPr="00D67D93">
        <w:rPr>
          <w:rFonts w:cs="Calibri"/>
        </w:rPr>
        <w:t>per</w:t>
      </w:r>
      <w:r w:rsidRPr="00D67D93">
        <w:rPr>
          <w:rFonts w:cs="Calibri"/>
          <w:spacing w:val="-2"/>
        </w:rPr>
        <w:t xml:space="preserve"> </w:t>
      </w:r>
      <w:r w:rsidRPr="00D67D93">
        <w:rPr>
          <w:rFonts w:cs="Calibri"/>
        </w:rPr>
        <w:t>A801,</w:t>
      </w:r>
      <w:r w:rsidRPr="00D67D93">
        <w:rPr>
          <w:rFonts w:cs="Calibri"/>
          <w:spacing w:val="-3"/>
        </w:rPr>
        <w:t xml:space="preserve"> </w:t>
      </w:r>
      <w:r w:rsidRPr="00D67D93">
        <w:rPr>
          <w:rFonts w:cs="Calibri"/>
        </w:rPr>
        <w:t>every</w:t>
      </w:r>
      <w:r w:rsidRPr="00D67D93">
        <w:rPr>
          <w:rFonts w:cs="Calibri"/>
          <w:spacing w:val="-3"/>
        </w:rPr>
        <w:t xml:space="preserve"> </w:t>
      </w:r>
      <w:r w:rsidRPr="00D67D93">
        <w:rPr>
          <w:rFonts w:cs="Calibri"/>
        </w:rPr>
        <w:t>entry</w:t>
      </w:r>
      <w:r w:rsidRPr="00D67D93">
        <w:rPr>
          <w:rFonts w:cs="Calibri"/>
          <w:spacing w:val="-2"/>
        </w:rPr>
        <w:t xml:space="preserve"> </w:t>
      </w:r>
      <w:r w:rsidRPr="00D67D93">
        <w:rPr>
          <w:rFonts w:cs="Calibri"/>
        </w:rPr>
        <w:t>at</w:t>
      </w:r>
      <w:r w:rsidRPr="00D67D93">
        <w:rPr>
          <w:rFonts w:cs="Calibri"/>
          <w:spacing w:val="-3"/>
        </w:rPr>
        <w:t xml:space="preserve"> </w:t>
      </w:r>
      <w:r w:rsidRPr="00D67D93">
        <w:rPr>
          <w:rFonts w:cs="Calibri"/>
        </w:rPr>
        <w:t>an</w:t>
      </w:r>
      <w:r w:rsidRPr="00D67D93">
        <w:rPr>
          <w:rFonts w:cs="Calibri"/>
          <w:spacing w:val="-3"/>
        </w:rPr>
        <w:t xml:space="preserve"> </w:t>
      </w:r>
      <w:r w:rsidRPr="00D67D93">
        <w:rPr>
          <w:rFonts w:cs="Calibri"/>
        </w:rPr>
        <w:t>EC</w:t>
      </w:r>
      <w:r w:rsidRPr="00D67D93">
        <w:rPr>
          <w:rFonts w:cs="Calibri"/>
          <w:spacing w:val="-2"/>
        </w:rPr>
        <w:t xml:space="preserve"> </w:t>
      </w:r>
      <w:r w:rsidRPr="00D67D93">
        <w:rPr>
          <w:rFonts w:cs="Calibri"/>
        </w:rPr>
        <w:t>sanctioned</w:t>
      </w:r>
      <w:r w:rsidRPr="00D67D93">
        <w:rPr>
          <w:rFonts w:cs="Calibri"/>
          <w:spacing w:val="-3"/>
        </w:rPr>
        <w:t xml:space="preserve"> </w:t>
      </w:r>
      <w:r w:rsidRPr="00D67D93">
        <w:rPr>
          <w:rFonts w:cs="Calibri"/>
        </w:rPr>
        <w:t>competition</w:t>
      </w:r>
      <w:r w:rsidRPr="00D67D93">
        <w:rPr>
          <w:rFonts w:cs="Calibri"/>
          <w:spacing w:val="-3"/>
        </w:rPr>
        <w:t xml:space="preserve"> </w:t>
      </w:r>
      <w:r w:rsidRPr="00D67D93">
        <w:rPr>
          <w:rFonts w:cs="Calibri"/>
        </w:rPr>
        <w:t>shall</w:t>
      </w:r>
      <w:r w:rsidRPr="00D67D93">
        <w:rPr>
          <w:rFonts w:cs="Calibri"/>
          <w:spacing w:val="-2"/>
        </w:rPr>
        <w:t xml:space="preserve"> </w:t>
      </w:r>
      <w:r w:rsidRPr="00D67D93">
        <w:rPr>
          <w:rFonts w:cs="Calibri"/>
        </w:rPr>
        <w:t>constitute</w:t>
      </w:r>
      <w:r w:rsidRPr="00D67D93">
        <w:rPr>
          <w:rFonts w:cs="Calibri"/>
          <w:spacing w:val="-2"/>
        </w:rPr>
        <w:t xml:space="preserve"> </w:t>
      </w:r>
      <w:r w:rsidRPr="00D67D93">
        <w:rPr>
          <w:rFonts w:cs="Calibri"/>
        </w:rPr>
        <w:t>an</w:t>
      </w:r>
      <w:r w:rsidRPr="00D67D93">
        <w:rPr>
          <w:rFonts w:cs="Calibri"/>
          <w:spacing w:val="-3"/>
        </w:rPr>
        <w:t xml:space="preserve"> </w:t>
      </w:r>
      <w:r w:rsidRPr="00D67D93">
        <w:rPr>
          <w:rFonts w:cs="Calibri"/>
        </w:rPr>
        <w:t>agreement</w:t>
      </w:r>
      <w:r w:rsidRPr="00D67D93">
        <w:rPr>
          <w:rFonts w:cs="Calibri"/>
          <w:spacing w:val="-3"/>
        </w:rPr>
        <w:t xml:space="preserve"> </w:t>
      </w:r>
      <w:r w:rsidRPr="00D67D93">
        <w:rPr>
          <w:rFonts w:cs="Calibri"/>
        </w:rPr>
        <w:t>by</w:t>
      </w:r>
      <w:r w:rsidRPr="00D67D93">
        <w:rPr>
          <w:rFonts w:cs="Calibri"/>
          <w:spacing w:val="-2"/>
        </w:rPr>
        <w:t xml:space="preserve"> </w:t>
      </w:r>
      <w:r w:rsidRPr="00D67D93">
        <w:rPr>
          <w:rFonts w:cs="Calibri"/>
        </w:rPr>
        <w:t>the</w:t>
      </w:r>
      <w:r w:rsidRPr="00D67D93">
        <w:rPr>
          <w:rFonts w:cs="Calibri"/>
          <w:spacing w:val="-1"/>
        </w:rPr>
        <w:t xml:space="preserve"> </w:t>
      </w:r>
      <w:r w:rsidRPr="00D67D93">
        <w:rPr>
          <w:rFonts w:cs="Calibri"/>
        </w:rPr>
        <w:t>person responsible that the owner, lessee, trainer, manager, agent, coach, driver or rider and horse shall</w:t>
      </w:r>
      <w:r w:rsidRPr="00D67D93">
        <w:rPr>
          <w:rFonts w:cs="Calibri"/>
          <w:spacing w:val="-20"/>
        </w:rPr>
        <w:t xml:space="preserve"> </w:t>
      </w:r>
      <w:r w:rsidRPr="00D67D93">
        <w:rPr>
          <w:rFonts w:cs="Calibri"/>
        </w:rPr>
        <w:t>be</w:t>
      </w:r>
      <w:r w:rsidRPr="00D67D93">
        <w:rPr>
          <w:rFonts w:cs="Calibri"/>
          <w:spacing w:val="-1"/>
        </w:rPr>
        <w:t xml:space="preserve"> </w:t>
      </w:r>
      <w:r w:rsidRPr="00D67D93">
        <w:rPr>
          <w:rFonts w:cs="Calibri"/>
        </w:rPr>
        <w:t>subject to the EC constitution and all rules of EC and any additional rules set by</w:t>
      </w:r>
      <w:r w:rsidRPr="00D67D93">
        <w:rPr>
          <w:rFonts w:cs="Calibri"/>
          <w:spacing w:val="-34"/>
        </w:rPr>
        <w:t xml:space="preserve"> </w:t>
      </w:r>
      <w:r w:rsidRPr="00D67D93">
        <w:rPr>
          <w:rFonts w:cs="Calibri"/>
        </w:rPr>
        <w:t>the</w:t>
      </w:r>
      <w:r w:rsidRPr="00D67D93">
        <w:rPr>
          <w:rFonts w:cs="Calibri"/>
          <w:spacing w:val="-1"/>
        </w:rPr>
        <w:t xml:space="preserve"> </w:t>
      </w:r>
      <w:r w:rsidRPr="00D67D93">
        <w:rPr>
          <w:rFonts w:cs="Calibri"/>
        </w:rPr>
        <w:t>competition. It is the responsibility of all individuals participating in any capacity in</w:t>
      </w:r>
      <w:r w:rsidRPr="00D67D93">
        <w:rPr>
          <w:rFonts w:cs="Calibri"/>
          <w:spacing w:val="-24"/>
        </w:rPr>
        <w:t xml:space="preserve"> </w:t>
      </w:r>
      <w:r w:rsidRPr="00D67D93">
        <w:rPr>
          <w:rFonts w:cs="Calibri"/>
        </w:rPr>
        <w:t>EC‐</w:t>
      </w:r>
      <w:r w:rsidRPr="00D67D93">
        <w:rPr>
          <w:rFonts w:cs="Calibri"/>
          <w:w w:val="61"/>
        </w:rPr>
        <w:t xml:space="preserve"> </w:t>
      </w:r>
      <w:r w:rsidRPr="00D67D93">
        <w:rPr>
          <w:rFonts w:cs="Calibri"/>
        </w:rPr>
        <w:t xml:space="preserve">sanctioned </w:t>
      </w:r>
      <w:r w:rsidRPr="00D67D93">
        <w:rPr>
          <w:rFonts w:cs="Calibri"/>
        </w:rPr>
        <w:lastRenderedPageBreak/>
        <w:t>competitions to be knowledgeable regarding the EC Constitution and the</w:t>
      </w:r>
      <w:r w:rsidRPr="00D67D93">
        <w:rPr>
          <w:rFonts w:cs="Calibri"/>
          <w:spacing w:val="-32"/>
        </w:rPr>
        <w:t xml:space="preserve"> </w:t>
      </w:r>
      <w:r w:rsidRPr="00D67D93">
        <w:rPr>
          <w:rFonts w:cs="Calibri"/>
        </w:rPr>
        <w:t>applicable rules of EC and the additional rules, if any, imposed by the competition. Do not participate</w:t>
      </w:r>
      <w:r w:rsidRPr="00D67D93">
        <w:rPr>
          <w:rFonts w:cs="Calibri"/>
          <w:spacing w:val="-18"/>
        </w:rPr>
        <w:t xml:space="preserve"> </w:t>
      </w:r>
      <w:r w:rsidRPr="00D67D93">
        <w:rPr>
          <w:rFonts w:cs="Calibri"/>
        </w:rPr>
        <w:t>in this EC sanctioned competition in any capacity if you do not consent to be bound by</w:t>
      </w:r>
      <w:r w:rsidRPr="00D67D93">
        <w:rPr>
          <w:rFonts w:cs="Calibri"/>
          <w:spacing w:val="-15"/>
        </w:rPr>
        <w:t xml:space="preserve"> </w:t>
      </w:r>
      <w:r w:rsidRPr="00D67D93">
        <w:rPr>
          <w:rFonts w:cs="Calibri"/>
        </w:rPr>
        <w:t>the</w:t>
      </w:r>
      <w:r w:rsidRPr="00D67D93">
        <w:rPr>
          <w:rFonts w:cs="Calibri"/>
          <w:spacing w:val="-1"/>
        </w:rPr>
        <w:t xml:space="preserve"> </w:t>
      </w:r>
      <w:r w:rsidRPr="00D67D93">
        <w:rPr>
          <w:rFonts w:cs="Calibri"/>
        </w:rPr>
        <w:t>constitution and rules of EC and any additional rules imposed by the competition “</w:t>
      </w:r>
      <w:r w:rsidRPr="00D67D93">
        <w:rPr>
          <w:rFonts w:cs="Calibri"/>
          <w:spacing w:val="-24"/>
        </w:rPr>
        <w:t xml:space="preserve"> </w:t>
      </w:r>
      <w:r w:rsidRPr="00D67D93">
        <w:rPr>
          <w:rFonts w:cs="Calibri"/>
        </w:rPr>
        <w:t>(Art.</w:t>
      </w:r>
      <w:r w:rsidRPr="00D67D93">
        <w:t>A602.7).</w:t>
      </w:r>
    </w:p>
    <w:p w14:paraId="21257A70" w14:textId="330D6D15" w:rsidR="00405AE1" w:rsidRPr="00D67D93" w:rsidRDefault="00405AE1">
      <w:pPr>
        <w:spacing w:line="194" w:lineRule="exact"/>
        <w:rPr>
          <w:rFonts w:cs="Calibri"/>
        </w:rPr>
      </w:pPr>
    </w:p>
    <w:p w14:paraId="35D6E864" w14:textId="77777777" w:rsidR="00405AE1" w:rsidRPr="00D67D93" w:rsidRDefault="00405AE1">
      <w:pPr>
        <w:spacing w:line="194" w:lineRule="exact"/>
        <w:rPr>
          <w:rFonts w:cs="Calibri"/>
          <w:b/>
        </w:rPr>
      </w:pPr>
      <w:r w:rsidRPr="00D67D93">
        <w:rPr>
          <w:rFonts w:cs="Calibri"/>
        </w:rPr>
        <w:t xml:space="preserve"> </w:t>
      </w:r>
      <w:r w:rsidR="00261D44" w:rsidRPr="00D67D93">
        <w:rPr>
          <w:rFonts w:cs="Calibri"/>
          <w:b/>
        </w:rPr>
        <w:t xml:space="preserve">Preston Rosedale Farm </w:t>
      </w:r>
      <w:r w:rsidR="00DF3EB7" w:rsidRPr="00D67D93">
        <w:rPr>
          <w:rFonts w:cs="Calibri"/>
          <w:b/>
        </w:rPr>
        <w:t>t</w:t>
      </w:r>
      <w:r w:rsidRPr="00D67D93">
        <w:rPr>
          <w:rFonts w:cs="Calibri"/>
          <w:b/>
        </w:rPr>
        <w:t>hanks you for</w:t>
      </w:r>
      <w:r w:rsidR="002A1574" w:rsidRPr="00D67D93">
        <w:rPr>
          <w:rFonts w:cs="Calibri"/>
          <w:b/>
        </w:rPr>
        <w:t xml:space="preserve"> choosing to participate at our Silver </w:t>
      </w:r>
      <w:r w:rsidRPr="00D67D93">
        <w:rPr>
          <w:rFonts w:cs="Calibri"/>
          <w:b/>
        </w:rPr>
        <w:t>Dressage Show.</w:t>
      </w:r>
    </w:p>
    <w:p w14:paraId="109E05AB" w14:textId="77777777" w:rsidR="00DF3EB7" w:rsidRPr="00D67D93" w:rsidRDefault="00DF3EB7">
      <w:pPr>
        <w:spacing w:line="194" w:lineRule="exact"/>
        <w:rPr>
          <w:rFonts w:cs="Calibri"/>
          <w:b/>
        </w:rPr>
      </w:pPr>
    </w:p>
    <w:p w14:paraId="194C3396" w14:textId="77777777" w:rsidR="00DF3EB7" w:rsidRPr="00D67D93" w:rsidRDefault="00DF3EB7">
      <w:pPr>
        <w:spacing w:line="194" w:lineRule="exact"/>
        <w:rPr>
          <w:rFonts w:cs="Calibri"/>
          <w:b/>
        </w:rPr>
      </w:pPr>
      <w:r w:rsidRPr="00D67D93">
        <w:rPr>
          <w:rFonts w:cs="Calibri"/>
          <w:b/>
        </w:rPr>
        <w:t xml:space="preserve"> Please also be aware that this show would not be possible without our show sponsors, and our many show volunteers.</w:t>
      </w:r>
    </w:p>
    <w:p w14:paraId="1B63B964" w14:textId="77777777" w:rsidR="00550689" w:rsidRPr="00DF3EB7" w:rsidRDefault="00550689">
      <w:pPr>
        <w:spacing w:line="194" w:lineRule="exact"/>
        <w:rPr>
          <w:rFonts w:cs="Calibri"/>
          <w:b/>
          <w:sz w:val="16"/>
          <w:szCs w:val="16"/>
        </w:rPr>
      </w:pPr>
    </w:p>
    <w:p w14:paraId="5BCBF822" w14:textId="77777777" w:rsidR="00515CF6" w:rsidRDefault="00515CF6" w:rsidP="00261D44">
      <w:pPr>
        <w:spacing w:before="18"/>
        <w:rPr>
          <w:rFonts w:cs="Calibri"/>
        </w:rPr>
      </w:pPr>
    </w:p>
    <w:sectPr w:rsidR="00515CF6" w:rsidSect="00067C7C">
      <w:footerReference w:type="default" r:id="rId10"/>
      <w:pgSz w:w="12240" w:h="15840"/>
      <w:pgMar w:top="1420" w:right="1720" w:bottom="280" w:left="132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97DA7" w14:textId="77777777" w:rsidR="00090933" w:rsidRDefault="00090933">
      <w:r>
        <w:separator/>
      </w:r>
    </w:p>
  </w:endnote>
  <w:endnote w:type="continuationSeparator" w:id="0">
    <w:p w14:paraId="4658345B" w14:textId="77777777" w:rsidR="00090933" w:rsidRDefault="0009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6474A" w14:textId="77777777" w:rsidR="00090933" w:rsidRDefault="00090933">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24280AEB" wp14:editId="2F378C66">
              <wp:simplePos x="0" y="0"/>
              <wp:positionH relativeFrom="page">
                <wp:posOffset>889000</wp:posOffset>
              </wp:positionH>
              <wp:positionV relativeFrom="page">
                <wp:posOffset>8977630</wp:posOffset>
              </wp:positionV>
              <wp:extent cx="121920" cy="165100"/>
              <wp:effectExtent l="3175" t="0" r="0" b="12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1F349" w14:textId="77777777" w:rsidR="00090933" w:rsidRDefault="00090933">
                          <w:pPr>
                            <w:pStyle w:val="BodyText"/>
                            <w:spacing w:line="244" w:lineRule="exact"/>
                            <w:ind w:left="40"/>
                          </w:pPr>
                          <w:r>
                            <w:fldChar w:fldCharType="begin"/>
                          </w:r>
                          <w:r>
                            <w:rPr>
                              <w:w w:val="99"/>
                            </w:rPr>
                            <w:instrText xml:space="preserve"> PAGE </w:instrText>
                          </w:r>
                          <w:r>
                            <w:fldChar w:fldCharType="separate"/>
                          </w:r>
                          <w:r w:rsidR="00BA2854">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0pt;margin-top:706.9pt;width:9.6pt;height: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QIrgIAAKg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5cYCdJCix7pYNCdHNDMVqfvdApODx24mQG2ocuOqe7uZfldIyFXDRFbequU7BtKKsgutDf9F1dH&#10;HG1BNv0nWUEYsjPSAQ21am3poBgI0KFLT8fO2FRKGzIKkwhOSjgK57MwcJ3zSTpd7pQ2H6hskTUy&#10;rKDxDpzs77WxyZB0crGxhCwY5675XJxtgOO4A6Hhqj2zSbhePidBsl6sF7EXR/O1Fwd57t0Wq9ib&#10;F+HVLL/MV6s8/GXjhnHasKqiwoaZdBXGf9a3g8JHRRyVpSVnlYWzKWm13ay4QnsCui7c50oOJyc3&#10;/zwNVwTg8opSGMXBXZR4xXxx5cVFPPOSq2DhBWFyl8yDOInz4pzSPRP03ymhPsPJLJqNWjol/Ypb&#10;4L633EjaMgOTg7M2w4ujE0mtAteicq01hPHRflEKm/6pFNDuqdFOr1aio1jNsBkAxYp4I6snUK6S&#10;oCwQIYw7MBqpfmLUw+jIsP6xI4pixD8KUL+dM5OhJmMzGUSUcDXDBqPRXJlxHu06xbYNII/vS8hb&#10;eCE1c+o9ZXF4VzAOHInD6LLz5uW/8zoN2OVvAAAA//8DAFBLAwQUAAYACAAAACEAAhPAHOAAAAAN&#10;AQAADwAAAGRycy9kb3ducmV2LnhtbEyPwU7DMBBE70j9B2srcaN2W6iaEKeqEJyQEGk4cHTibWI1&#10;XofYbcPf45zKbWd3NDsv2422YxccvHEkYbkQwJBqpw01Er7Kt4ctMB8UadU5Qgm/6GGXz+4ylWp3&#10;pQIvh9CwGEI+VRLaEPqUc1+3aJVfuB4p3o5usCpEOTRcD+oaw23HV0JsuFWG4odW9fjSYn06nK2E&#10;/TcVr+bno/osjoUpy0TQ++Yk5f183D8DCziGmxmm+rE65LFT5c6kPeuifhSRJUzDch0hJstTsgJW&#10;Tat1sgWeZ/w/Rf4HAAD//wMAUEsBAi0AFAAGAAgAAAAhALaDOJL+AAAA4QEAABMAAAAAAAAAAAAA&#10;AAAAAAAAAFtDb250ZW50X1R5cGVzXS54bWxQSwECLQAUAAYACAAAACEAOP0h/9YAAACUAQAACwAA&#10;AAAAAAAAAAAAAAAvAQAAX3JlbHMvLnJlbHNQSwECLQAUAAYACAAAACEA4dhkCK4CAACoBQAADgAA&#10;AAAAAAAAAAAAAAAuAgAAZHJzL2Uyb0RvYy54bWxQSwECLQAUAAYACAAAACEAAhPAHOAAAAANAQAA&#10;DwAAAAAAAAAAAAAAAAAIBQAAZHJzL2Rvd25yZXYueG1sUEsFBgAAAAAEAAQA8wAAABUGAAAAAA==&#10;" filled="f" stroked="f">
              <v:textbox inset="0,0,0,0">
                <w:txbxContent>
                  <w:p w:rsidR="00016BDF" w:rsidRDefault="00016BDF">
                    <w:pPr>
                      <w:pStyle w:val="BodyText"/>
                      <w:spacing w:line="244" w:lineRule="exact"/>
                      <w:ind w:left="40"/>
                    </w:pPr>
                    <w:r>
                      <w:fldChar w:fldCharType="begin"/>
                    </w:r>
                    <w:r>
                      <w:rPr>
                        <w:w w:val="99"/>
                      </w:rPr>
                      <w:instrText xml:space="preserve"> PAGE </w:instrText>
                    </w:r>
                    <w:r>
                      <w:fldChar w:fldCharType="separate"/>
                    </w:r>
                    <w:r w:rsidR="00846FB0">
                      <w:rPr>
                        <w:noProof/>
                        <w:w w:val="99"/>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E8322" w14:textId="77777777" w:rsidR="00090933" w:rsidRDefault="00090933">
    <w:pPr>
      <w:spacing w:line="14" w:lineRule="auto"/>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B2324" w14:textId="77777777" w:rsidR="00090933" w:rsidRDefault="00090933">
      <w:r>
        <w:separator/>
      </w:r>
    </w:p>
  </w:footnote>
  <w:footnote w:type="continuationSeparator" w:id="0">
    <w:p w14:paraId="7C9C77EF" w14:textId="77777777" w:rsidR="00090933" w:rsidRDefault="000909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5241C"/>
    <w:multiLevelType w:val="hybridMultilevel"/>
    <w:tmpl w:val="F356E614"/>
    <w:lvl w:ilvl="0" w:tplc="3C3EA736">
      <w:start w:val="1"/>
      <w:numFmt w:val="bullet"/>
      <w:lvlText w:val=""/>
      <w:lvlJc w:val="left"/>
      <w:pPr>
        <w:ind w:left="840" w:hanging="360"/>
      </w:pPr>
      <w:rPr>
        <w:rFonts w:ascii="Symbol" w:eastAsia="Symbol" w:hAnsi="Symbol" w:hint="default"/>
        <w:w w:val="99"/>
      </w:rPr>
    </w:lvl>
    <w:lvl w:ilvl="1" w:tplc="4394E23A">
      <w:start w:val="1"/>
      <w:numFmt w:val="bullet"/>
      <w:lvlText w:val="•"/>
      <w:lvlJc w:val="left"/>
      <w:pPr>
        <w:ind w:left="1700" w:hanging="360"/>
      </w:pPr>
      <w:rPr>
        <w:rFonts w:hint="default"/>
      </w:rPr>
    </w:lvl>
    <w:lvl w:ilvl="2" w:tplc="69E867AC">
      <w:start w:val="1"/>
      <w:numFmt w:val="bullet"/>
      <w:lvlText w:val="•"/>
      <w:lvlJc w:val="left"/>
      <w:pPr>
        <w:ind w:left="2560" w:hanging="360"/>
      </w:pPr>
      <w:rPr>
        <w:rFonts w:hint="default"/>
      </w:rPr>
    </w:lvl>
    <w:lvl w:ilvl="3" w:tplc="C138013C">
      <w:start w:val="1"/>
      <w:numFmt w:val="bullet"/>
      <w:lvlText w:val="•"/>
      <w:lvlJc w:val="left"/>
      <w:pPr>
        <w:ind w:left="3420" w:hanging="360"/>
      </w:pPr>
      <w:rPr>
        <w:rFonts w:hint="default"/>
      </w:rPr>
    </w:lvl>
    <w:lvl w:ilvl="4" w:tplc="A2D2D008">
      <w:start w:val="1"/>
      <w:numFmt w:val="bullet"/>
      <w:lvlText w:val="•"/>
      <w:lvlJc w:val="left"/>
      <w:pPr>
        <w:ind w:left="4280" w:hanging="360"/>
      </w:pPr>
      <w:rPr>
        <w:rFonts w:hint="default"/>
      </w:rPr>
    </w:lvl>
    <w:lvl w:ilvl="5" w:tplc="41585B8C">
      <w:start w:val="1"/>
      <w:numFmt w:val="bullet"/>
      <w:lvlText w:val="•"/>
      <w:lvlJc w:val="left"/>
      <w:pPr>
        <w:ind w:left="5140" w:hanging="360"/>
      </w:pPr>
      <w:rPr>
        <w:rFonts w:hint="default"/>
      </w:rPr>
    </w:lvl>
    <w:lvl w:ilvl="6" w:tplc="706EC1FE">
      <w:start w:val="1"/>
      <w:numFmt w:val="bullet"/>
      <w:lvlText w:val="•"/>
      <w:lvlJc w:val="left"/>
      <w:pPr>
        <w:ind w:left="6000" w:hanging="360"/>
      </w:pPr>
      <w:rPr>
        <w:rFonts w:hint="default"/>
      </w:rPr>
    </w:lvl>
    <w:lvl w:ilvl="7" w:tplc="BA0C0ABA">
      <w:start w:val="1"/>
      <w:numFmt w:val="bullet"/>
      <w:lvlText w:val="•"/>
      <w:lvlJc w:val="left"/>
      <w:pPr>
        <w:ind w:left="6860" w:hanging="360"/>
      </w:pPr>
      <w:rPr>
        <w:rFonts w:hint="default"/>
      </w:rPr>
    </w:lvl>
    <w:lvl w:ilvl="8" w:tplc="CBA4E28C">
      <w:start w:val="1"/>
      <w:numFmt w:val="bullet"/>
      <w:lvlText w:val="•"/>
      <w:lvlJc w:val="left"/>
      <w:pPr>
        <w:ind w:left="7720" w:hanging="360"/>
      </w:pPr>
      <w:rPr>
        <w:rFonts w:hint="default"/>
      </w:rPr>
    </w:lvl>
  </w:abstractNum>
  <w:abstractNum w:abstractNumId="1">
    <w:nsid w:val="1FEA0F8F"/>
    <w:multiLevelType w:val="hybridMultilevel"/>
    <w:tmpl w:val="42D69058"/>
    <w:lvl w:ilvl="0" w:tplc="05B0723A">
      <w:start w:val="1"/>
      <w:numFmt w:val="bullet"/>
      <w:lvlText w:val="−"/>
      <w:lvlJc w:val="left"/>
      <w:pPr>
        <w:ind w:left="839" w:hanging="360"/>
      </w:pPr>
      <w:rPr>
        <w:rFonts w:ascii="Calibri" w:eastAsia="Calibri" w:hAnsi="Calibri" w:hint="default"/>
        <w:w w:val="61"/>
      </w:rPr>
    </w:lvl>
    <w:lvl w:ilvl="1" w:tplc="9D567A80">
      <w:start w:val="1"/>
      <w:numFmt w:val="bullet"/>
      <w:lvlText w:val="•"/>
      <w:lvlJc w:val="left"/>
      <w:pPr>
        <w:ind w:left="1714" w:hanging="360"/>
      </w:pPr>
      <w:rPr>
        <w:rFonts w:hint="default"/>
      </w:rPr>
    </w:lvl>
    <w:lvl w:ilvl="2" w:tplc="02A6D202">
      <w:start w:val="1"/>
      <w:numFmt w:val="bullet"/>
      <w:lvlText w:val="•"/>
      <w:lvlJc w:val="left"/>
      <w:pPr>
        <w:ind w:left="2588" w:hanging="360"/>
      </w:pPr>
      <w:rPr>
        <w:rFonts w:hint="default"/>
      </w:rPr>
    </w:lvl>
    <w:lvl w:ilvl="3" w:tplc="48987200">
      <w:start w:val="1"/>
      <w:numFmt w:val="bullet"/>
      <w:lvlText w:val="•"/>
      <w:lvlJc w:val="left"/>
      <w:pPr>
        <w:ind w:left="3462" w:hanging="360"/>
      </w:pPr>
      <w:rPr>
        <w:rFonts w:hint="default"/>
      </w:rPr>
    </w:lvl>
    <w:lvl w:ilvl="4" w:tplc="06E4A486">
      <w:start w:val="1"/>
      <w:numFmt w:val="bullet"/>
      <w:lvlText w:val="•"/>
      <w:lvlJc w:val="left"/>
      <w:pPr>
        <w:ind w:left="4336" w:hanging="360"/>
      </w:pPr>
      <w:rPr>
        <w:rFonts w:hint="default"/>
      </w:rPr>
    </w:lvl>
    <w:lvl w:ilvl="5" w:tplc="282C8AB2">
      <w:start w:val="1"/>
      <w:numFmt w:val="bullet"/>
      <w:lvlText w:val="•"/>
      <w:lvlJc w:val="left"/>
      <w:pPr>
        <w:ind w:left="5210" w:hanging="360"/>
      </w:pPr>
      <w:rPr>
        <w:rFonts w:hint="default"/>
      </w:rPr>
    </w:lvl>
    <w:lvl w:ilvl="6" w:tplc="4C0E4D82">
      <w:start w:val="1"/>
      <w:numFmt w:val="bullet"/>
      <w:lvlText w:val="•"/>
      <w:lvlJc w:val="left"/>
      <w:pPr>
        <w:ind w:left="6084" w:hanging="360"/>
      </w:pPr>
      <w:rPr>
        <w:rFonts w:hint="default"/>
      </w:rPr>
    </w:lvl>
    <w:lvl w:ilvl="7" w:tplc="F2BA5C5A">
      <w:start w:val="1"/>
      <w:numFmt w:val="bullet"/>
      <w:lvlText w:val="•"/>
      <w:lvlJc w:val="left"/>
      <w:pPr>
        <w:ind w:left="6958" w:hanging="360"/>
      </w:pPr>
      <w:rPr>
        <w:rFonts w:hint="default"/>
      </w:rPr>
    </w:lvl>
    <w:lvl w:ilvl="8" w:tplc="56C06000">
      <w:start w:val="1"/>
      <w:numFmt w:val="bullet"/>
      <w:lvlText w:val="•"/>
      <w:lvlJc w:val="left"/>
      <w:pPr>
        <w:ind w:left="7832" w:hanging="360"/>
      </w:pPr>
      <w:rPr>
        <w:rFonts w:hint="default"/>
      </w:rPr>
    </w:lvl>
  </w:abstractNum>
  <w:abstractNum w:abstractNumId="2">
    <w:nsid w:val="24FD2D82"/>
    <w:multiLevelType w:val="hybridMultilevel"/>
    <w:tmpl w:val="448C081A"/>
    <w:lvl w:ilvl="0" w:tplc="4CB083C8">
      <w:start w:val="1"/>
      <w:numFmt w:val="bullet"/>
      <w:lvlText w:val="−"/>
      <w:lvlJc w:val="left"/>
      <w:pPr>
        <w:ind w:left="839" w:hanging="360"/>
      </w:pPr>
      <w:rPr>
        <w:rFonts w:ascii="Calibri" w:eastAsia="Calibri" w:hAnsi="Calibri" w:hint="default"/>
        <w:w w:val="61"/>
        <w:sz w:val="22"/>
        <w:szCs w:val="22"/>
      </w:rPr>
    </w:lvl>
    <w:lvl w:ilvl="1" w:tplc="FFBC7FBA">
      <w:start w:val="1"/>
      <w:numFmt w:val="bullet"/>
      <w:lvlText w:val="•"/>
      <w:lvlJc w:val="left"/>
      <w:pPr>
        <w:ind w:left="1714" w:hanging="360"/>
      </w:pPr>
      <w:rPr>
        <w:rFonts w:hint="default"/>
      </w:rPr>
    </w:lvl>
    <w:lvl w:ilvl="2" w:tplc="72300FAC">
      <w:start w:val="1"/>
      <w:numFmt w:val="bullet"/>
      <w:lvlText w:val="•"/>
      <w:lvlJc w:val="left"/>
      <w:pPr>
        <w:ind w:left="2588" w:hanging="360"/>
      </w:pPr>
      <w:rPr>
        <w:rFonts w:hint="default"/>
      </w:rPr>
    </w:lvl>
    <w:lvl w:ilvl="3" w:tplc="912812E0">
      <w:start w:val="1"/>
      <w:numFmt w:val="bullet"/>
      <w:lvlText w:val="•"/>
      <w:lvlJc w:val="left"/>
      <w:pPr>
        <w:ind w:left="3462" w:hanging="360"/>
      </w:pPr>
      <w:rPr>
        <w:rFonts w:hint="default"/>
      </w:rPr>
    </w:lvl>
    <w:lvl w:ilvl="4" w:tplc="83968D90">
      <w:start w:val="1"/>
      <w:numFmt w:val="bullet"/>
      <w:lvlText w:val="•"/>
      <w:lvlJc w:val="left"/>
      <w:pPr>
        <w:ind w:left="4336" w:hanging="360"/>
      </w:pPr>
      <w:rPr>
        <w:rFonts w:hint="default"/>
      </w:rPr>
    </w:lvl>
    <w:lvl w:ilvl="5" w:tplc="5080C086">
      <w:start w:val="1"/>
      <w:numFmt w:val="bullet"/>
      <w:lvlText w:val="•"/>
      <w:lvlJc w:val="left"/>
      <w:pPr>
        <w:ind w:left="5210" w:hanging="360"/>
      </w:pPr>
      <w:rPr>
        <w:rFonts w:hint="default"/>
      </w:rPr>
    </w:lvl>
    <w:lvl w:ilvl="6" w:tplc="450429D8">
      <w:start w:val="1"/>
      <w:numFmt w:val="bullet"/>
      <w:lvlText w:val="•"/>
      <w:lvlJc w:val="left"/>
      <w:pPr>
        <w:ind w:left="6084" w:hanging="360"/>
      </w:pPr>
      <w:rPr>
        <w:rFonts w:hint="default"/>
      </w:rPr>
    </w:lvl>
    <w:lvl w:ilvl="7" w:tplc="97E0EEBA">
      <w:start w:val="1"/>
      <w:numFmt w:val="bullet"/>
      <w:lvlText w:val="•"/>
      <w:lvlJc w:val="left"/>
      <w:pPr>
        <w:ind w:left="6958" w:hanging="360"/>
      </w:pPr>
      <w:rPr>
        <w:rFonts w:hint="default"/>
      </w:rPr>
    </w:lvl>
    <w:lvl w:ilvl="8" w:tplc="FFA29FAC">
      <w:start w:val="1"/>
      <w:numFmt w:val="bullet"/>
      <w:lvlText w:val="•"/>
      <w:lvlJc w:val="left"/>
      <w:pPr>
        <w:ind w:left="7832" w:hanging="360"/>
      </w:pPr>
      <w:rPr>
        <w:rFonts w:hint="default"/>
      </w:rPr>
    </w:lvl>
  </w:abstractNum>
  <w:abstractNum w:abstractNumId="3">
    <w:nsid w:val="336C01F2"/>
    <w:multiLevelType w:val="hybridMultilevel"/>
    <w:tmpl w:val="AB0430E8"/>
    <w:lvl w:ilvl="0" w:tplc="BDC230C8">
      <w:start w:val="1"/>
      <w:numFmt w:val="bullet"/>
      <w:lvlText w:val="−"/>
      <w:lvlJc w:val="left"/>
      <w:pPr>
        <w:ind w:left="820" w:hanging="360"/>
      </w:pPr>
      <w:rPr>
        <w:rFonts w:ascii="Calibri" w:eastAsia="Calibri" w:hAnsi="Calibri" w:hint="default"/>
        <w:w w:val="61"/>
        <w:sz w:val="24"/>
        <w:szCs w:val="24"/>
      </w:rPr>
    </w:lvl>
    <w:lvl w:ilvl="1" w:tplc="EB02490A">
      <w:start w:val="1"/>
      <w:numFmt w:val="bullet"/>
      <w:lvlText w:val="•"/>
      <w:lvlJc w:val="left"/>
      <w:pPr>
        <w:ind w:left="1686" w:hanging="360"/>
      </w:pPr>
      <w:rPr>
        <w:rFonts w:hint="default"/>
      </w:rPr>
    </w:lvl>
    <w:lvl w:ilvl="2" w:tplc="83BEAD6E">
      <w:start w:val="1"/>
      <w:numFmt w:val="bullet"/>
      <w:lvlText w:val="•"/>
      <w:lvlJc w:val="left"/>
      <w:pPr>
        <w:ind w:left="2552" w:hanging="360"/>
      </w:pPr>
      <w:rPr>
        <w:rFonts w:hint="default"/>
      </w:rPr>
    </w:lvl>
    <w:lvl w:ilvl="3" w:tplc="CD3E3FAA">
      <w:start w:val="1"/>
      <w:numFmt w:val="bullet"/>
      <w:lvlText w:val="•"/>
      <w:lvlJc w:val="left"/>
      <w:pPr>
        <w:ind w:left="3418" w:hanging="360"/>
      </w:pPr>
      <w:rPr>
        <w:rFonts w:hint="default"/>
      </w:rPr>
    </w:lvl>
    <w:lvl w:ilvl="4" w:tplc="D6700356">
      <w:start w:val="1"/>
      <w:numFmt w:val="bullet"/>
      <w:lvlText w:val="•"/>
      <w:lvlJc w:val="left"/>
      <w:pPr>
        <w:ind w:left="4284" w:hanging="360"/>
      </w:pPr>
      <w:rPr>
        <w:rFonts w:hint="default"/>
      </w:rPr>
    </w:lvl>
    <w:lvl w:ilvl="5" w:tplc="63761D3C">
      <w:start w:val="1"/>
      <w:numFmt w:val="bullet"/>
      <w:lvlText w:val="•"/>
      <w:lvlJc w:val="left"/>
      <w:pPr>
        <w:ind w:left="5150" w:hanging="360"/>
      </w:pPr>
      <w:rPr>
        <w:rFonts w:hint="default"/>
      </w:rPr>
    </w:lvl>
    <w:lvl w:ilvl="6" w:tplc="06567DDE">
      <w:start w:val="1"/>
      <w:numFmt w:val="bullet"/>
      <w:lvlText w:val="•"/>
      <w:lvlJc w:val="left"/>
      <w:pPr>
        <w:ind w:left="6016" w:hanging="360"/>
      </w:pPr>
      <w:rPr>
        <w:rFonts w:hint="default"/>
      </w:rPr>
    </w:lvl>
    <w:lvl w:ilvl="7" w:tplc="4F8E7AD2">
      <w:start w:val="1"/>
      <w:numFmt w:val="bullet"/>
      <w:lvlText w:val="•"/>
      <w:lvlJc w:val="left"/>
      <w:pPr>
        <w:ind w:left="6882" w:hanging="360"/>
      </w:pPr>
      <w:rPr>
        <w:rFonts w:hint="default"/>
      </w:rPr>
    </w:lvl>
    <w:lvl w:ilvl="8" w:tplc="58AAD0B4">
      <w:start w:val="1"/>
      <w:numFmt w:val="bullet"/>
      <w:lvlText w:val="•"/>
      <w:lvlJc w:val="left"/>
      <w:pPr>
        <w:ind w:left="7748" w:hanging="360"/>
      </w:pPr>
      <w:rPr>
        <w:rFonts w:hint="default"/>
      </w:rPr>
    </w:lvl>
  </w:abstractNum>
  <w:abstractNum w:abstractNumId="4">
    <w:nsid w:val="53663CE2"/>
    <w:multiLevelType w:val="hybridMultilevel"/>
    <w:tmpl w:val="EDEC20F2"/>
    <w:lvl w:ilvl="0" w:tplc="63A29798">
      <w:start w:val="1"/>
      <w:numFmt w:val="bullet"/>
      <w:lvlText w:val="−"/>
      <w:lvlJc w:val="left"/>
      <w:pPr>
        <w:ind w:left="839" w:hanging="360"/>
      </w:pPr>
      <w:rPr>
        <w:rFonts w:ascii="Calibri" w:eastAsia="Calibri" w:hAnsi="Calibri" w:hint="default"/>
        <w:w w:val="61"/>
        <w:sz w:val="22"/>
        <w:szCs w:val="22"/>
      </w:rPr>
    </w:lvl>
    <w:lvl w:ilvl="1" w:tplc="4BF2D766">
      <w:start w:val="1"/>
      <w:numFmt w:val="bullet"/>
      <w:lvlText w:val="•"/>
      <w:lvlJc w:val="left"/>
      <w:pPr>
        <w:ind w:left="1704" w:hanging="360"/>
      </w:pPr>
      <w:rPr>
        <w:rFonts w:hint="default"/>
      </w:rPr>
    </w:lvl>
    <w:lvl w:ilvl="2" w:tplc="1C787D32">
      <w:start w:val="1"/>
      <w:numFmt w:val="bullet"/>
      <w:lvlText w:val="•"/>
      <w:lvlJc w:val="left"/>
      <w:pPr>
        <w:ind w:left="2568" w:hanging="360"/>
      </w:pPr>
      <w:rPr>
        <w:rFonts w:hint="default"/>
      </w:rPr>
    </w:lvl>
    <w:lvl w:ilvl="3" w:tplc="47A889E4">
      <w:start w:val="1"/>
      <w:numFmt w:val="bullet"/>
      <w:lvlText w:val="•"/>
      <w:lvlJc w:val="left"/>
      <w:pPr>
        <w:ind w:left="3432" w:hanging="360"/>
      </w:pPr>
      <w:rPr>
        <w:rFonts w:hint="default"/>
      </w:rPr>
    </w:lvl>
    <w:lvl w:ilvl="4" w:tplc="59907696">
      <w:start w:val="1"/>
      <w:numFmt w:val="bullet"/>
      <w:lvlText w:val="•"/>
      <w:lvlJc w:val="left"/>
      <w:pPr>
        <w:ind w:left="4296" w:hanging="360"/>
      </w:pPr>
      <w:rPr>
        <w:rFonts w:hint="default"/>
      </w:rPr>
    </w:lvl>
    <w:lvl w:ilvl="5" w:tplc="C248CA5E">
      <w:start w:val="1"/>
      <w:numFmt w:val="bullet"/>
      <w:lvlText w:val="•"/>
      <w:lvlJc w:val="left"/>
      <w:pPr>
        <w:ind w:left="5160" w:hanging="360"/>
      </w:pPr>
      <w:rPr>
        <w:rFonts w:hint="default"/>
      </w:rPr>
    </w:lvl>
    <w:lvl w:ilvl="6" w:tplc="2160C926">
      <w:start w:val="1"/>
      <w:numFmt w:val="bullet"/>
      <w:lvlText w:val="•"/>
      <w:lvlJc w:val="left"/>
      <w:pPr>
        <w:ind w:left="6024" w:hanging="360"/>
      </w:pPr>
      <w:rPr>
        <w:rFonts w:hint="default"/>
      </w:rPr>
    </w:lvl>
    <w:lvl w:ilvl="7" w:tplc="2BCA4E90">
      <w:start w:val="1"/>
      <w:numFmt w:val="bullet"/>
      <w:lvlText w:val="•"/>
      <w:lvlJc w:val="left"/>
      <w:pPr>
        <w:ind w:left="6888" w:hanging="360"/>
      </w:pPr>
      <w:rPr>
        <w:rFonts w:hint="default"/>
      </w:rPr>
    </w:lvl>
    <w:lvl w:ilvl="8" w:tplc="829AF0EC">
      <w:start w:val="1"/>
      <w:numFmt w:val="bullet"/>
      <w:lvlText w:val="•"/>
      <w:lvlJc w:val="left"/>
      <w:pPr>
        <w:ind w:left="7752" w:hanging="360"/>
      </w:pPr>
      <w:rPr>
        <w:rFonts w:hint="default"/>
      </w:rPr>
    </w:lvl>
  </w:abstractNum>
  <w:abstractNum w:abstractNumId="5">
    <w:nsid w:val="5E1F0F9B"/>
    <w:multiLevelType w:val="hybridMultilevel"/>
    <w:tmpl w:val="57B05C8E"/>
    <w:lvl w:ilvl="0" w:tplc="0E728C0E">
      <w:numFmt w:val="bullet"/>
      <w:lvlText w:val="-"/>
      <w:lvlJc w:val="left"/>
      <w:pPr>
        <w:ind w:left="855" w:hanging="360"/>
      </w:pPr>
      <w:rPr>
        <w:rFonts w:ascii="Calibri" w:eastAsia="Calibri" w:hAnsi="Calibri" w:cs="Times New Roman"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60"/>
    <w:rsid w:val="0000060C"/>
    <w:rsid w:val="00000BB7"/>
    <w:rsid w:val="00001380"/>
    <w:rsid w:val="00016BDF"/>
    <w:rsid w:val="000305A3"/>
    <w:rsid w:val="00042418"/>
    <w:rsid w:val="000462BE"/>
    <w:rsid w:val="0005086F"/>
    <w:rsid w:val="00056915"/>
    <w:rsid w:val="00057DF6"/>
    <w:rsid w:val="00067C7C"/>
    <w:rsid w:val="00077206"/>
    <w:rsid w:val="000851FE"/>
    <w:rsid w:val="00090933"/>
    <w:rsid w:val="00096D23"/>
    <w:rsid w:val="000A33D9"/>
    <w:rsid w:val="000B1B97"/>
    <w:rsid w:val="000B4492"/>
    <w:rsid w:val="000C0F48"/>
    <w:rsid w:val="000D4AD5"/>
    <w:rsid w:val="000D5210"/>
    <w:rsid w:val="000E2A89"/>
    <w:rsid w:val="000F2593"/>
    <w:rsid w:val="00106721"/>
    <w:rsid w:val="001250C7"/>
    <w:rsid w:val="001350E8"/>
    <w:rsid w:val="0017465B"/>
    <w:rsid w:val="001A49B9"/>
    <w:rsid w:val="001C3569"/>
    <w:rsid w:val="001C43C5"/>
    <w:rsid w:val="001D7611"/>
    <w:rsid w:val="001E6313"/>
    <w:rsid w:val="001F18D6"/>
    <w:rsid w:val="00212E18"/>
    <w:rsid w:val="00221526"/>
    <w:rsid w:val="00223AC1"/>
    <w:rsid w:val="0023796F"/>
    <w:rsid w:val="00255A19"/>
    <w:rsid w:val="00261D44"/>
    <w:rsid w:val="00290647"/>
    <w:rsid w:val="00290CAD"/>
    <w:rsid w:val="00291E06"/>
    <w:rsid w:val="002A1574"/>
    <w:rsid w:val="002A3918"/>
    <w:rsid w:val="002A74C3"/>
    <w:rsid w:val="002A773B"/>
    <w:rsid w:val="002C11D5"/>
    <w:rsid w:val="002C523B"/>
    <w:rsid w:val="002E7E3F"/>
    <w:rsid w:val="002F14C9"/>
    <w:rsid w:val="002F571F"/>
    <w:rsid w:val="00330B3E"/>
    <w:rsid w:val="00336E99"/>
    <w:rsid w:val="00346D6E"/>
    <w:rsid w:val="00357F3A"/>
    <w:rsid w:val="00364DF6"/>
    <w:rsid w:val="00375A70"/>
    <w:rsid w:val="003807EE"/>
    <w:rsid w:val="003900A1"/>
    <w:rsid w:val="00391691"/>
    <w:rsid w:val="00395D3A"/>
    <w:rsid w:val="00397429"/>
    <w:rsid w:val="003B2A67"/>
    <w:rsid w:val="003B57DF"/>
    <w:rsid w:val="003D4DC1"/>
    <w:rsid w:val="003E244C"/>
    <w:rsid w:val="003F2E23"/>
    <w:rsid w:val="00405AE1"/>
    <w:rsid w:val="00407EBB"/>
    <w:rsid w:val="00414B52"/>
    <w:rsid w:val="004151E9"/>
    <w:rsid w:val="00424451"/>
    <w:rsid w:val="004303A0"/>
    <w:rsid w:val="0043105D"/>
    <w:rsid w:val="00432B20"/>
    <w:rsid w:val="00450F7F"/>
    <w:rsid w:val="004534AF"/>
    <w:rsid w:val="00456093"/>
    <w:rsid w:val="00463D59"/>
    <w:rsid w:val="00466F96"/>
    <w:rsid w:val="004801D1"/>
    <w:rsid w:val="00485E8F"/>
    <w:rsid w:val="004905B7"/>
    <w:rsid w:val="0049344A"/>
    <w:rsid w:val="004A1106"/>
    <w:rsid w:val="004A780D"/>
    <w:rsid w:val="004C5539"/>
    <w:rsid w:val="004E140F"/>
    <w:rsid w:val="004E14C6"/>
    <w:rsid w:val="004F5659"/>
    <w:rsid w:val="005045E3"/>
    <w:rsid w:val="00506AB9"/>
    <w:rsid w:val="00512716"/>
    <w:rsid w:val="00515CF6"/>
    <w:rsid w:val="005254C8"/>
    <w:rsid w:val="00542127"/>
    <w:rsid w:val="00550689"/>
    <w:rsid w:val="00564D8A"/>
    <w:rsid w:val="00564E47"/>
    <w:rsid w:val="005676B7"/>
    <w:rsid w:val="00567871"/>
    <w:rsid w:val="00571EAA"/>
    <w:rsid w:val="00572AAE"/>
    <w:rsid w:val="00580200"/>
    <w:rsid w:val="005907DA"/>
    <w:rsid w:val="005A4116"/>
    <w:rsid w:val="005A7398"/>
    <w:rsid w:val="005B1131"/>
    <w:rsid w:val="005C16B1"/>
    <w:rsid w:val="005C3F06"/>
    <w:rsid w:val="005D4B9C"/>
    <w:rsid w:val="005D67F2"/>
    <w:rsid w:val="005F1724"/>
    <w:rsid w:val="00600EEC"/>
    <w:rsid w:val="00605E3E"/>
    <w:rsid w:val="00614F41"/>
    <w:rsid w:val="00631165"/>
    <w:rsid w:val="006314AE"/>
    <w:rsid w:val="00636854"/>
    <w:rsid w:val="0064524E"/>
    <w:rsid w:val="006477A8"/>
    <w:rsid w:val="00654822"/>
    <w:rsid w:val="0065505F"/>
    <w:rsid w:val="006C19C4"/>
    <w:rsid w:val="006D21E0"/>
    <w:rsid w:val="00704680"/>
    <w:rsid w:val="0071618C"/>
    <w:rsid w:val="00734F66"/>
    <w:rsid w:val="007367EB"/>
    <w:rsid w:val="007404AB"/>
    <w:rsid w:val="00742F0D"/>
    <w:rsid w:val="00745983"/>
    <w:rsid w:val="00770E06"/>
    <w:rsid w:val="0077323A"/>
    <w:rsid w:val="007772EE"/>
    <w:rsid w:val="00785FFA"/>
    <w:rsid w:val="007C339B"/>
    <w:rsid w:val="007C42F2"/>
    <w:rsid w:val="007C4AC3"/>
    <w:rsid w:val="007C6E82"/>
    <w:rsid w:val="007D7C60"/>
    <w:rsid w:val="00803C23"/>
    <w:rsid w:val="008107DD"/>
    <w:rsid w:val="00820941"/>
    <w:rsid w:val="00831E4D"/>
    <w:rsid w:val="00832E4B"/>
    <w:rsid w:val="00840235"/>
    <w:rsid w:val="00846FB0"/>
    <w:rsid w:val="00855853"/>
    <w:rsid w:val="0086400D"/>
    <w:rsid w:val="00864B78"/>
    <w:rsid w:val="008711E8"/>
    <w:rsid w:val="00875C16"/>
    <w:rsid w:val="00884801"/>
    <w:rsid w:val="008B1671"/>
    <w:rsid w:val="008C7EE6"/>
    <w:rsid w:val="008D4E68"/>
    <w:rsid w:val="008E494E"/>
    <w:rsid w:val="008F56A3"/>
    <w:rsid w:val="0093470E"/>
    <w:rsid w:val="0099329D"/>
    <w:rsid w:val="009A1B65"/>
    <w:rsid w:val="009A5ABF"/>
    <w:rsid w:val="009B0508"/>
    <w:rsid w:val="009B691F"/>
    <w:rsid w:val="009B6C9E"/>
    <w:rsid w:val="009E2C53"/>
    <w:rsid w:val="00A02FC5"/>
    <w:rsid w:val="00A11512"/>
    <w:rsid w:val="00A23C80"/>
    <w:rsid w:val="00A24890"/>
    <w:rsid w:val="00A255D4"/>
    <w:rsid w:val="00A32577"/>
    <w:rsid w:val="00A34126"/>
    <w:rsid w:val="00A500EB"/>
    <w:rsid w:val="00A5614F"/>
    <w:rsid w:val="00A57A78"/>
    <w:rsid w:val="00A73A30"/>
    <w:rsid w:val="00A73F9C"/>
    <w:rsid w:val="00A90DB7"/>
    <w:rsid w:val="00A916A2"/>
    <w:rsid w:val="00A97684"/>
    <w:rsid w:val="00AC060C"/>
    <w:rsid w:val="00AC5B10"/>
    <w:rsid w:val="00B00051"/>
    <w:rsid w:val="00B0564B"/>
    <w:rsid w:val="00B2037E"/>
    <w:rsid w:val="00B23530"/>
    <w:rsid w:val="00B37571"/>
    <w:rsid w:val="00B605FB"/>
    <w:rsid w:val="00B61F62"/>
    <w:rsid w:val="00B63A0E"/>
    <w:rsid w:val="00B67563"/>
    <w:rsid w:val="00B80E44"/>
    <w:rsid w:val="00B97D3B"/>
    <w:rsid w:val="00BA2854"/>
    <w:rsid w:val="00BA43AB"/>
    <w:rsid w:val="00BB2FB2"/>
    <w:rsid w:val="00BD357E"/>
    <w:rsid w:val="00BF555E"/>
    <w:rsid w:val="00C14C10"/>
    <w:rsid w:val="00C4706F"/>
    <w:rsid w:val="00C471A3"/>
    <w:rsid w:val="00C5106B"/>
    <w:rsid w:val="00C67254"/>
    <w:rsid w:val="00C72AEC"/>
    <w:rsid w:val="00C754B9"/>
    <w:rsid w:val="00C86A00"/>
    <w:rsid w:val="00C92CCF"/>
    <w:rsid w:val="00CA16DD"/>
    <w:rsid w:val="00CB2BBE"/>
    <w:rsid w:val="00CD4BE4"/>
    <w:rsid w:val="00CE5C8F"/>
    <w:rsid w:val="00CF2089"/>
    <w:rsid w:val="00CF7017"/>
    <w:rsid w:val="00D00BA1"/>
    <w:rsid w:val="00D02006"/>
    <w:rsid w:val="00D11B9A"/>
    <w:rsid w:val="00D313C6"/>
    <w:rsid w:val="00D5121F"/>
    <w:rsid w:val="00D53ECB"/>
    <w:rsid w:val="00D67D93"/>
    <w:rsid w:val="00D7310F"/>
    <w:rsid w:val="00D81790"/>
    <w:rsid w:val="00DA1757"/>
    <w:rsid w:val="00DB6F4D"/>
    <w:rsid w:val="00DB72AD"/>
    <w:rsid w:val="00DD58E7"/>
    <w:rsid w:val="00DE41EF"/>
    <w:rsid w:val="00DE5CB1"/>
    <w:rsid w:val="00DE7A64"/>
    <w:rsid w:val="00DF2C46"/>
    <w:rsid w:val="00DF3EB7"/>
    <w:rsid w:val="00E01A0B"/>
    <w:rsid w:val="00E1166D"/>
    <w:rsid w:val="00E250D5"/>
    <w:rsid w:val="00E35532"/>
    <w:rsid w:val="00E37797"/>
    <w:rsid w:val="00E43A70"/>
    <w:rsid w:val="00E56638"/>
    <w:rsid w:val="00E6169B"/>
    <w:rsid w:val="00E8185A"/>
    <w:rsid w:val="00E843D6"/>
    <w:rsid w:val="00E86A21"/>
    <w:rsid w:val="00E86E89"/>
    <w:rsid w:val="00EA17FB"/>
    <w:rsid w:val="00EC393F"/>
    <w:rsid w:val="00EF19D1"/>
    <w:rsid w:val="00EF19F1"/>
    <w:rsid w:val="00F20BC4"/>
    <w:rsid w:val="00F260FD"/>
    <w:rsid w:val="00F54542"/>
    <w:rsid w:val="00F70426"/>
    <w:rsid w:val="00F77886"/>
    <w:rsid w:val="00F81598"/>
    <w:rsid w:val="00F82384"/>
    <w:rsid w:val="00F82E3A"/>
    <w:rsid w:val="00F84EE0"/>
    <w:rsid w:val="00F87980"/>
    <w:rsid w:val="00F93164"/>
    <w:rsid w:val="00F94553"/>
    <w:rsid w:val="00FB35A4"/>
    <w:rsid w:val="00FB775E"/>
    <w:rsid w:val="00FC129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2A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sz w:val="22"/>
      <w:szCs w:val="22"/>
      <w:lang w:val="en-US" w:eastAsia="en-US"/>
    </w:rPr>
  </w:style>
  <w:style w:type="paragraph" w:styleId="Heading1">
    <w:name w:val="heading 1"/>
    <w:basedOn w:val="Normal"/>
    <w:uiPriority w:val="1"/>
    <w:qFormat/>
    <w:pPr>
      <w:spacing w:before="19"/>
      <w:ind w:left="120"/>
      <w:outlineLvl w:val="0"/>
    </w:pPr>
    <w:rPr>
      <w:b/>
      <w:bCs/>
      <w:sz w:val="32"/>
      <w:szCs w:val="32"/>
    </w:rPr>
  </w:style>
  <w:style w:type="paragraph" w:styleId="Heading2">
    <w:name w:val="heading 2"/>
    <w:basedOn w:val="Normal"/>
    <w:uiPriority w:val="1"/>
    <w:qFormat/>
    <w:pPr>
      <w:spacing w:before="1"/>
      <w:ind w:left="120"/>
      <w:outlineLvl w:val="1"/>
    </w:pPr>
    <w:rPr>
      <w:b/>
      <w:bCs/>
      <w:sz w:val="28"/>
      <w:szCs w:val="28"/>
    </w:rPr>
  </w:style>
  <w:style w:type="paragraph" w:styleId="Heading3">
    <w:name w:val="heading 3"/>
    <w:basedOn w:val="Normal"/>
    <w:uiPriority w:val="1"/>
    <w:qFormat/>
    <w:pPr>
      <w:spacing w:before="43"/>
      <w:ind w:left="100" w:hanging="1"/>
      <w:outlineLvl w:val="2"/>
    </w:pPr>
    <w:rPr>
      <w:sz w:val="28"/>
      <w:szCs w:val="28"/>
    </w:rPr>
  </w:style>
  <w:style w:type="paragraph" w:styleId="Heading4">
    <w:name w:val="heading 4"/>
    <w:basedOn w:val="Normal"/>
    <w:uiPriority w:val="1"/>
    <w:qFormat/>
    <w:pPr>
      <w:ind w:left="119"/>
      <w:outlineLvl w:val="3"/>
    </w:pPr>
    <w:rPr>
      <w:b/>
      <w:bCs/>
      <w:sz w:val="24"/>
      <w:szCs w:val="24"/>
    </w:rPr>
  </w:style>
  <w:style w:type="paragraph" w:styleId="Heading5">
    <w:name w:val="heading 5"/>
    <w:basedOn w:val="Normal"/>
    <w:uiPriority w:val="1"/>
    <w:qFormat/>
    <w:pPr>
      <w:spacing w:before="199"/>
      <w:ind w:left="820" w:hanging="36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2FB2"/>
    <w:rPr>
      <w:rFonts w:ascii="Tahoma" w:hAnsi="Tahoma" w:cs="Tahoma"/>
      <w:sz w:val="16"/>
      <w:szCs w:val="16"/>
    </w:rPr>
  </w:style>
  <w:style w:type="character" w:customStyle="1" w:styleId="BalloonTextChar">
    <w:name w:val="Balloon Text Char"/>
    <w:link w:val="BalloonText"/>
    <w:uiPriority w:val="99"/>
    <w:semiHidden/>
    <w:rsid w:val="00BB2FB2"/>
    <w:rPr>
      <w:rFonts w:ascii="Tahoma" w:hAnsi="Tahoma" w:cs="Tahoma"/>
      <w:sz w:val="16"/>
      <w:szCs w:val="16"/>
    </w:rPr>
  </w:style>
  <w:style w:type="character" w:styleId="CommentReference">
    <w:name w:val="annotation reference"/>
    <w:uiPriority w:val="99"/>
    <w:semiHidden/>
    <w:unhideWhenUsed/>
    <w:rsid w:val="009A1B65"/>
    <w:rPr>
      <w:sz w:val="16"/>
      <w:szCs w:val="16"/>
    </w:rPr>
  </w:style>
  <w:style w:type="paragraph" w:styleId="CommentText">
    <w:name w:val="annotation text"/>
    <w:basedOn w:val="Normal"/>
    <w:link w:val="CommentTextChar"/>
    <w:uiPriority w:val="99"/>
    <w:semiHidden/>
    <w:unhideWhenUsed/>
    <w:rsid w:val="009A1B65"/>
    <w:rPr>
      <w:sz w:val="20"/>
      <w:szCs w:val="20"/>
    </w:rPr>
  </w:style>
  <w:style w:type="character" w:customStyle="1" w:styleId="CommentTextChar">
    <w:name w:val="Comment Text Char"/>
    <w:link w:val="CommentText"/>
    <w:uiPriority w:val="99"/>
    <w:semiHidden/>
    <w:rsid w:val="009A1B65"/>
    <w:rPr>
      <w:sz w:val="20"/>
      <w:szCs w:val="20"/>
    </w:rPr>
  </w:style>
  <w:style w:type="paragraph" w:styleId="CommentSubject">
    <w:name w:val="annotation subject"/>
    <w:basedOn w:val="CommentText"/>
    <w:next w:val="CommentText"/>
    <w:link w:val="CommentSubjectChar"/>
    <w:uiPriority w:val="99"/>
    <w:semiHidden/>
    <w:unhideWhenUsed/>
    <w:rsid w:val="009A1B65"/>
    <w:rPr>
      <w:b/>
      <w:bCs/>
    </w:rPr>
  </w:style>
  <w:style w:type="character" w:customStyle="1" w:styleId="CommentSubjectChar">
    <w:name w:val="Comment Subject Char"/>
    <w:link w:val="CommentSubject"/>
    <w:uiPriority w:val="99"/>
    <w:semiHidden/>
    <w:rsid w:val="009A1B65"/>
    <w:rPr>
      <w:b/>
      <w:bCs/>
      <w:sz w:val="20"/>
      <w:szCs w:val="20"/>
    </w:rPr>
  </w:style>
  <w:style w:type="character" w:styleId="Hyperlink">
    <w:name w:val="Hyperlink"/>
    <w:basedOn w:val="DefaultParagraphFont"/>
    <w:uiPriority w:val="99"/>
    <w:unhideWhenUsed/>
    <w:rsid w:val="00397429"/>
    <w:rPr>
      <w:color w:val="0000FF" w:themeColor="hyperlink"/>
      <w:u w:val="single"/>
    </w:rPr>
  </w:style>
  <w:style w:type="table" w:styleId="TableGrid">
    <w:name w:val="Table Grid"/>
    <w:basedOn w:val="TableNormal"/>
    <w:uiPriority w:val="59"/>
    <w:rsid w:val="007C3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sz w:val="22"/>
      <w:szCs w:val="22"/>
      <w:lang w:val="en-US" w:eastAsia="en-US"/>
    </w:rPr>
  </w:style>
  <w:style w:type="paragraph" w:styleId="Heading1">
    <w:name w:val="heading 1"/>
    <w:basedOn w:val="Normal"/>
    <w:uiPriority w:val="1"/>
    <w:qFormat/>
    <w:pPr>
      <w:spacing w:before="19"/>
      <w:ind w:left="120"/>
      <w:outlineLvl w:val="0"/>
    </w:pPr>
    <w:rPr>
      <w:b/>
      <w:bCs/>
      <w:sz w:val="32"/>
      <w:szCs w:val="32"/>
    </w:rPr>
  </w:style>
  <w:style w:type="paragraph" w:styleId="Heading2">
    <w:name w:val="heading 2"/>
    <w:basedOn w:val="Normal"/>
    <w:uiPriority w:val="1"/>
    <w:qFormat/>
    <w:pPr>
      <w:spacing w:before="1"/>
      <w:ind w:left="120"/>
      <w:outlineLvl w:val="1"/>
    </w:pPr>
    <w:rPr>
      <w:b/>
      <w:bCs/>
      <w:sz w:val="28"/>
      <w:szCs w:val="28"/>
    </w:rPr>
  </w:style>
  <w:style w:type="paragraph" w:styleId="Heading3">
    <w:name w:val="heading 3"/>
    <w:basedOn w:val="Normal"/>
    <w:uiPriority w:val="1"/>
    <w:qFormat/>
    <w:pPr>
      <w:spacing w:before="43"/>
      <w:ind w:left="100" w:hanging="1"/>
      <w:outlineLvl w:val="2"/>
    </w:pPr>
    <w:rPr>
      <w:sz w:val="28"/>
      <w:szCs w:val="28"/>
    </w:rPr>
  </w:style>
  <w:style w:type="paragraph" w:styleId="Heading4">
    <w:name w:val="heading 4"/>
    <w:basedOn w:val="Normal"/>
    <w:uiPriority w:val="1"/>
    <w:qFormat/>
    <w:pPr>
      <w:ind w:left="119"/>
      <w:outlineLvl w:val="3"/>
    </w:pPr>
    <w:rPr>
      <w:b/>
      <w:bCs/>
      <w:sz w:val="24"/>
      <w:szCs w:val="24"/>
    </w:rPr>
  </w:style>
  <w:style w:type="paragraph" w:styleId="Heading5">
    <w:name w:val="heading 5"/>
    <w:basedOn w:val="Normal"/>
    <w:uiPriority w:val="1"/>
    <w:qFormat/>
    <w:pPr>
      <w:spacing w:before="199"/>
      <w:ind w:left="820" w:hanging="36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2FB2"/>
    <w:rPr>
      <w:rFonts w:ascii="Tahoma" w:hAnsi="Tahoma" w:cs="Tahoma"/>
      <w:sz w:val="16"/>
      <w:szCs w:val="16"/>
    </w:rPr>
  </w:style>
  <w:style w:type="character" w:customStyle="1" w:styleId="BalloonTextChar">
    <w:name w:val="Balloon Text Char"/>
    <w:link w:val="BalloonText"/>
    <w:uiPriority w:val="99"/>
    <w:semiHidden/>
    <w:rsid w:val="00BB2FB2"/>
    <w:rPr>
      <w:rFonts w:ascii="Tahoma" w:hAnsi="Tahoma" w:cs="Tahoma"/>
      <w:sz w:val="16"/>
      <w:szCs w:val="16"/>
    </w:rPr>
  </w:style>
  <w:style w:type="character" w:styleId="CommentReference">
    <w:name w:val="annotation reference"/>
    <w:uiPriority w:val="99"/>
    <w:semiHidden/>
    <w:unhideWhenUsed/>
    <w:rsid w:val="009A1B65"/>
    <w:rPr>
      <w:sz w:val="16"/>
      <w:szCs w:val="16"/>
    </w:rPr>
  </w:style>
  <w:style w:type="paragraph" w:styleId="CommentText">
    <w:name w:val="annotation text"/>
    <w:basedOn w:val="Normal"/>
    <w:link w:val="CommentTextChar"/>
    <w:uiPriority w:val="99"/>
    <w:semiHidden/>
    <w:unhideWhenUsed/>
    <w:rsid w:val="009A1B65"/>
    <w:rPr>
      <w:sz w:val="20"/>
      <w:szCs w:val="20"/>
    </w:rPr>
  </w:style>
  <w:style w:type="character" w:customStyle="1" w:styleId="CommentTextChar">
    <w:name w:val="Comment Text Char"/>
    <w:link w:val="CommentText"/>
    <w:uiPriority w:val="99"/>
    <w:semiHidden/>
    <w:rsid w:val="009A1B65"/>
    <w:rPr>
      <w:sz w:val="20"/>
      <w:szCs w:val="20"/>
    </w:rPr>
  </w:style>
  <w:style w:type="paragraph" w:styleId="CommentSubject">
    <w:name w:val="annotation subject"/>
    <w:basedOn w:val="CommentText"/>
    <w:next w:val="CommentText"/>
    <w:link w:val="CommentSubjectChar"/>
    <w:uiPriority w:val="99"/>
    <w:semiHidden/>
    <w:unhideWhenUsed/>
    <w:rsid w:val="009A1B65"/>
    <w:rPr>
      <w:b/>
      <w:bCs/>
    </w:rPr>
  </w:style>
  <w:style w:type="character" w:customStyle="1" w:styleId="CommentSubjectChar">
    <w:name w:val="Comment Subject Char"/>
    <w:link w:val="CommentSubject"/>
    <w:uiPriority w:val="99"/>
    <w:semiHidden/>
    <w:rsid w:val="009A1B65"/>
    <w:rPr>
      <w:b/>
      <w:bCs/>
      <w:sz w:val="20"/>
      <w:szCs w:val="20"/>
    </w:rPr>
  </w:style>
  <w:style w:type="character" w:styleId="Hyperlink">
    <w:name w:val="Hyperlink"/>
    <w:basedOn w:val="DefaultParagraphFont"/>
    <w:uiPriority w:val="99"/>
    <w:unhideWhenUsed/>
    <w:rsid w:val="00397429"/>
    <w:rPr>
      <w:color w:val="0000FF" w:themeColor="hyperlink"/>
      <w:u w:val="single"/>
    </w:rPr>
  </w:style>
  <w:style w:type="table" w:styleId="TableGrid">
    <w:name w:val="Table Grid"/>
    <w:basedOn w:val="TableNormal"/>
    <w:uiPriority w:val="59"/>
    <w:rsid w:val="007C3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85842">
      <w:bodyDiv w:val="1"/>
      <w:marLeft w:val="0"/>
      <w:marRight w:val="0"/>
      <w:marTop w:val="0"/>
      <w:marBottom w:val="0"/>
      <w:divBdr>
        <w:top w:val="none" w:sz="0" w:space="0" w:color="auto"/>
        <w:left w:val="none" w:sz="0" w:space="0" w:color="auto"/>
        <w:bottom w:val="none" w:sz="0" w:space="0" w:color="auto"/>
        <w:right w:val="none" w:sz="0" w:space="0" w:color="auto"/>
      </w:divBdr>
    </w:div>
    <w:div w:id="20011540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www.prestonrosedale.com" TargetMode="Externa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2806</Words>
  <Characters>15996</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Word - RAINBOW+RIDGE+RANCH++DRESSAGE+SHOWs+June+13,14,2015+Prizelist,+draft+_2_-1.doc</vt:lpstr>
    </vt:vector>
  </TitlesOfParts>
  <Company>CNSC-CCSN</Company>
  <LinksUpToDate>false</LinksUpToDate>
  <CharactersWithSpaces>18765</CharactersWithSpaces>
  <SharedDoc>false</SharedDoc>
  <HLinks>
    <vt:vector size="18" baseType="variant">
      <vt:variant>
        <vt:i4>1245198</vt:i4>
      </vt:variant>
      <vt:variant>
        <vt:i4>6</vt:i4>
      </vt:variant>
      <vt:variant>
        <vt:i4>0</vt:i4>
      </vt:variant>
      <vt:variant>
        <vt:i4>5</vt:i4>
      </vt:variant>
      <vt:variant>
        <vt:lpwstr>http://www.rainbowridgeranch.ca/</vt:lpwstr>
      </vt:variant>
      <vt:variant>
        <vt:lpwstr/>
      </vt:variant>
      <vt:variant>
        <vt:i4>1245198</vt:i4>
      </vt:variant>
      <vt:variant>
        <vt:i4>3</vt:i4>
      </vt:variant>
      <vt:variant>
        <vt:i4>0</vt:i4>
      </vt:variant>
      <vt:variant>
        <vt:i4>5</vt:i4>
      </vt:variant>
      <vt:variant>
        <vt:lpwstr>http://www.rainbowridgeranch.ca/</vt:lpwstr>
      </vt:variant>
      <vt:variant>
        <vt:lpwstr/>
      </vt:variant>
      <vt:variant>
        <vt:i4>7798812</vt:i4>
      </vt:variant>
      <vt:variant>
        <vt:i4>0</vt:i4>
      </vt:variant>
      <vt:variant>
        <vt:i4>0</vt:i4>
      </vt:variant>
      <vt:variant>
        <vt:i4>5</vt:i4>
      </vt:variant>
      <vt:variant>
        <vt:lpwstr>mailto:Lynda.Steven@gmail.com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RAINBOW+RIDGE+RANCH++DRESSAGE+SHOWs+June+13,14,2015+Prizelist,+draft+_2_-1.doc</dc:title>
  <dc:creator>John</dc:creator>
  <cp:lastModifiedBy>Carolyn Rathwell</cp:lastModifiedBy>
  <cp:revision>11</cp:revision>
  <cp:lastPrinted>2017-03-28T00:56:00Z</cp:lastPrinted>
  <dcterms:created xsi:type="dcterms:W3CDTF">2017-06-26T17:49:00Z</dcterms:created>
  <dcterms:modified xsi:type="dcterms:W3CDTF">2017-07-03T10:09:00Z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Creator">
    <vt:lpwstr>PScript5.dll Version 5.2.2</vt:lpwstr>
  </property>
  <property fmtid="{D5CDD505-2E9C-101B-9397-08002B2CF9AE}" pid="4" name="LastSaved">
    <vt:filetime>2015-04-12T00:00:00Z</vt:filetime>
  </property>
</Properties>
</file>